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D0F9" w14:textId="1176B4E7" w:rsidR="00AA06B5" w:rsidRPr="00A91DFC" w:rsidRDefault="00AA06B5" w:rsidP="00AA06B5">
      <w:pPr>
        <w:numPr>
          <w:ilvl w:val="0"/>
          <w:numId w:val="2"/>
        </w:numPr>
        <w:spacing w:after="0" w:line="240" w:lineRule="auto"/>
        <w:jc w:val="center"/>
        <w:rPr>
          <w:lang w:val="uk-UA"/>
        </w:rPr>
      </w:pPr>
      <w:bookmarkStart w:id="0" w:name="_Hlk227571861"/>
      <w:bookmarkStart w:id="1" w:name="_Hlk227334576"/>
      <w:r w:rsidRPr="00A91DFC">
        <w:rPr>
          <w:noProof/>
          <w:lang w:val="uk-UA" w:eastAsia="ru-RU"/>
        </w:rPr>
        <w:drawing>
          <wp:inline distT="0" distB="0" distL="0" distR="0" wp14:anchorId="652BA05C" wp14:editId="4BC64CA2">
            <wp:extent cx="464820" cy="655320"/>
            <wp:effectExtent l="0" t="0" r="0" b="0"/>
            <wp:docPr id="12374134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6E64BB58" w14:textId="77777777" w:rsidR="00AA06B5" w:rsidRPr="00A91DFC" w:rsidRDefault="00AA06B5" w:rsidP="00AA06B5">
      <w:pPr>
        <w:numPr>
          <w:ilvl w:val="0"/>
          <w:numId w:val="2"/>
        </w:numPr>
        <w:spacing w:after="0" w:line="240" w:lineRule="auto"/>
        <w:jc w:val="center"/>
        <w:rPr>
          <w:rFonts w:ascii="Times New Roman" w:eastAsia="Times New Roman" w:hAnsi="Times New Roman"/>
          <w:sz w:val="24"/>
          <w:szCs w:val="24"/>
          <w:lang w:val="uk-UA" w:eastAsia="ru-RU"/>
        </w:rPr>
      </w:pPr>
    </w:p>
    <w:p w14:paraId="29740579" w14:textId="77777777" w:rsidR="00AA06B5" w:rsidRPr="00A91DFC" w:rsidRDefault="00AA06B5" w:rsidP="00AA06B5">
      <w:pPr>
        <w:keepNext/>
        <w:numPr>
          <w:ilvl w:val="0"/>
          <w:numId w:val="2"/>
        </w:numPr>
        <w:spacing w:after="0" w:line="240" w:lineRule="auto"/>
        <w:jc w:val="center"/>
        <w:outlineLvl w:val="1"/>
        <w:rPr>
          <w:rFonts w:ascii="Times New Roman" w:eastAsia="Times New Roman" w:hAnsi="Times New Roman"/>
          <w:b/>
          <w:bCs/>
          <w:sz w:val="24"/>
          <w:szCs w:val="24"/>
          <w:lang w:val="uk-UA" w:eastAsia="ru-RU"/>
        </w:rPr>
      </w:pPr>
      <w:r w:rsidRPr="00A91DFC">
        <w:rPr>
          <w:rFonts w:ascii="Times New Roman" w:eastAsia="Times New Roman" w:hAnsi="Times New Roman"/>
          <w:b/>
          <w:bCs/>
          <w:sz w:val="24"/>
          <w:szCs w:val="24"/>
          <w:lang w:val="uk-UA" w:eastAsia="ru-RU"/>
        </w:rPr>
        <w:t xml:space="preserve">УКРАЇНА </w:t>
      </w:r>
    </w:p>
    <w:p w14:paraId="6302B903" w14:textId="77777777" w:rsidR="00AA06B5" w:rsidRPr="00A91DFC" w:rsidRDefault="00AA06B5" w:rsidP="00AA06B5">
      <w:pPr>
        <w:keepNext/>
        <w:numPr>
          <w:ilvl w:val="0"/>
          <w:numId w:val="2"/>
        </w:numPr>
        <w:spacing w:after="0" w:line="240" w:lineRule="auto"/>
        <w:jc w:val="center"/>
        <w:outlineLvl w:val="4"/>
        <w:rPr>
          <w:rFonts w:ascii="Times New Roman" w:eastAsia="Times New Roman" w:hAnsi="Times New Roman"/>
          <w:b/>
          <w:sz w:val="28"/>
          <w:szCs w:val="28"/>
          <w:lang w:val="uk-UA" w:eastAsia="ru-RU"/>
        </w:rPr>
      </w:pPr>
      <w:r w:rsidRPr="00A91DFC">
        <w:rPr>
          <w:rFonts w:ascii="Times New Roman" w:eastAsia="Times New Roman" w:hAnsi="Times New Roman"/>
          <w:b/>
          <w:sz w:val="28"/>
          <w:szCs w:val="28"/>
          <w:lang w:val="uk-UA" w:eastAsia="ru-RU"/>
        </w:rPr>
        <w:t>ВИКОНАВЧИЙ КОМІТЕТ</w:t>
      </w:r>
    </w:p>
    <w:p w14:paraId="7A80A1EC" w14:textId="77777777" w:rsidR="00AA06B5" w:rsidRPr="00A91DFC" w:rsidRDefault="00AA06B5" w:rsidP="00AA06B5">
      <w:pPr>
        <w:keepNext/>
        <w:numPr>
          <w:ilvl w:val="0"/>
          <w:numId w:val="2"/>
        </w:numPr>
        <w:spacing w:after="0" w:line="240" w:lineRule="auto"/>
        <w:jc w:val="center"/>
        <w:outlineLvl w:val="4"/>
        <w:rPr>
          <w:rFonts w:ascii="Times New Roman" w:eastAsia="Times New Roman" w:hAnsi="Times New Roman"/>
          <w:b/>
          <w:sz w:val="28"/>
          <w:szCs w:val="28"/>
          <w:lang w:val="uk-UA" w:eastAsia="ru-RU"/>
        </w:rPr>
      </w:pPr>
      <w:r w:rsidRPr="00A91DFC">
        <w:rPr>
          <w:rFonts w:ascii="Times New Roman" w:eastAsia="Times New Roman" w:hAnsi="Times New Roman"/>
          <w:b/>
          <w:sz w:val="28"/>
          <w:szCs w:val="28"/>
          <w:lang w:val="uk-UA" w:eastAsia="ru-RU"/>
        </w:rPr>
        <w:t>МЕЛІТОПОЛЬСЬКОЇ МІСЬКОЇ РАДИ</w:t>
      </w:r>
    </w:p>
    <w:p w14:paraId="33D0C1E9" w14:textId="77777777" w:rsidR="00AA06B5" w:rsidRPr="00A91DFC" w:rsidRDefault="00AA06B5" w:rsidP="00AA06B5">
      <w:pPr>
        <w:keepNext/>
        <w:numPr>
          <w:ilvl w:val="0"/>
          <w:numId w:val="2"/>
        </w:numPr>
        <w:spacing w:after="0" w:line="240" w:lineRule="auto"/>
        <w:jc w:val="center"/>
        <w:outlineLvl w:val="1"/>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Запорізької області</w:t>
      </w:r>
    </w:p>
    <w:p w14:paraId="6AABE620" w14:textId="77777777" w:rsidR="00AA06B5" w:rsidRPr="00A91DFC" w:rsidRDefault="00AA06B5" w:rsidP="00AA06B5">
      <w:pPr>
        <w:numPr>
          <w:ilvl w:val="0"/>
          <w:numId w:val="2"/>
        </w:numPr>
        <w:spacing w:after="0" w:line="240" w:lineRule="auto"/>
        <w:rPr>
          <w:rFonts w:ascii="Times New Roman" w:eastAsia="Times New Roman" w:hAnsi="Times New Roman"/>
          <w:sz w:val="28"/>
          <w:szCs w:val="28"/>
          <w:lang w:val="uk-UA" w:eastAsia="ru-RU"/>
        </w:rPr>
      </w:pPr>
    </w:p>
    <w:p w14:paraId="5FA85BB3" w14:textId="77777777" w:rsidR="00AA06B5" w:rsidRPr="00A91DFC" w:rsidRDefault="00AA06B5" w:rsidP="00AA06B5">
      <w:pPr>
        <w:numPr>
          <w:ilvl w:val="0"/>
          <w:numId w:val="2"/>
        </w:numPr>
        <w:spacing w:after="0" w:line="240" w:lineRule="auto"/>
        <w:jc w:val="center"/>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 xml:space="preserve">Р І Ш Е Н </w:t>
      </w:r>
      <w:proofErr w:type="spellStart"/>
      <w:r w:rsidRPr="00A91DFC">
        <w:rPr>
          <w:rFonts w:ascii="Times New Roman" w:eastAsia="Times New Roman" w:hAnsi="Times New Roman"/>
          <w:b/>
          <w:bCs/>
          <w:sz w:val="28"/>
          <w:szCs w:val="28"/>
          <w:lang w:val="uk-UA" w:eastAsia="ru-RU"/>
        </w:rPr>
        <w:t>Н</w:t>
      </w:r>
      <w:proofErr w:type="spellEnd"/>
      <w:r w:rsidRPr="00A91DFC">
        <w:rPr>
          <w:rFonts w:ascii="Times New Roman" w:eastAsia="Times New Roman" w:hAnsi="Times New Roman"/>
          <w:b/>
          <w:bCs/>
          <w:sz w:val="28"/>
          <w:szCs w:val="28"/>
          <w:lang w:val="uk-UA" w:eastAsia="ru-RU"/>
        </w:rPr>
        <w:t xml:space="preserve"> Я</w:t>
      </w:r>
    </w:p>
    <w:p w14:paraId="58D2C874" w14:textId="77777777" w:rsidR="00AA06B5" w:rsidRPr="00A91DFC" w:rsidRDefault="00AA06B5" w:rsidP="00AA06B5">
      <w:pPr>
        <w:numPr>
          <w:ilvl w:val="0"/>
          <w:numId w:val="2"/>
        </w:numPr>
        <w:spacing w:after="0" w:line="240" w:lineRule="auto"/>
        <w:jc w:val="center"/>
        <w:rPr>
          <w:rFonts w:ascii="Times New Roman" w:eastAsia="Times New Roman" w:hAnsi="Times New Roman"/>
          <w:bCs/>
          <w:sz w:val="28"/>
          <w:szCs w:val="28"/>
          <w:lang w:val="uk-UA" w:eastAsia="ru-RU"/>
        </w:rPr>
      </w:pPr>
    </w:p>
    <w:p w14:paraId="2960EF98" w14:textId="77777777" w:rsidR="00AA06B5" w:rsidRPr="00A91DFC" w:rsidRDefault="00AA06B5" w:rsidP="00AA06B5">
      <w:pPr>
        <w:numPr>
          <w:ilvl w:val="0"/>
          <w:numId w:val="2"/>
        </w:numPr>
        <w:spacing w:after="0" w:line="240" w:lineRule="auto"/>
        <w:jc w:val="both"/>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 xml:space="preserve">  _______________________                                                      № _____________</w:t>
      </w:r>
    </w:p>
    <w:p w14:paraId="06D471D0" w14:textId="77777777" w:rsidR="00AA06B5" w:rsidRPr="00A91DFC" w:rsidRDefault="00AA06B5" w:rsidP="00AA06B5">
      <w:pPr>
        <w:numPr>
          <w:ilvl w:val="0"/>
          <w:numId w:val="2"/>
        </w:numPr>
        <w:spacing w:after="0" w:line="240" w:lineRule="auto"/>
        <w:rPr>
          <w:rFonts w:ascii="Times New Roman" w:eastAsia="Times New Roman" w:hAnsi="Times New Roman"/>
          <w:sz w:val="27"/>
          <w:szCs w:val="27"/>
          <w:lang w:val="uk-UA" w:eastAsia="ru-RU"/>
        </w:rPr>
      </w:pPr>
    </w:p>
    <w:p w14:paraId="1F1EF901" w14:textId="77777777" w:rsidR="00AA06B5" w:rsidRPr="00A91DFC" w:rsidRDefault="00AA06B5" w:rsidP="00AA06B5">
      <w:pPr>
        <w:numPr>
          <w:ilvl w:val="0"/>
          <w:numId w:val="2"/>
        </w:numPr>
        <w:tabs>
          <w:tab w:val="left" w:pos="10980"/>
        </w:tabs>
        <w:spacing w:after="0" w:line="240" w:lineRule="auto"/>
        <w:ind w:left="0" w:firstLine="0"/>
        <w:jc w:val="both"/>
        <w:rPr>
          <w:rFonts w:ascii="Times New Roman" w:eastAsia="Times New Roman" w:hAnsi="Times New Roman"/>
          <w:sz w:val="28"/>
          <w:szCs w:val="28"/>
          <w:lang w:val="uk-UA" w:eastAsia="zh-CN"/>
        </w:rPr>
      </w:pPr>
      <w:r w:rsidRPr="00A91DFC">
        <w:rPr>
          <w:rFonts w:ascii="Times New Roman" w:eastAsia="Times New Roman" w:hAnsi="Times New Roman"/>
          <w:b/>
          <w:sz w:val="28"/>
          <w:szCs w:val="28"/>
          <w:lang w:val="uk-UA" w:eastAsia="zh-CN"/>
        </w:rPr>
        <w:t>Про затвердження Положення про службу у справах дітей Мелітопольської міської ради Запорізької області у новій редакції</w:t>
      </w:r>
    </w:p>
    <w:p w14:paraId="024356EF" w14:textId="77777777" w:rsidR="00AA06B5" w:rsidRPr="00A91DFC" w:rsidRDefault="00AA06B5" w:rsidP="00AA06B5">
      <w:pPr>
        <w:keepNext/>
        <w:tabs>
          <w:tab w:val="num" w:pos="0"/>
        </w:tabs>
        <w:spacing w:after="0" w:line="240" w:lineRule="auto"/>
        <w:ind w:firstLine="709"/>
        <w:jc w:val="both"/>
        <w:outlineLvl w:val="0"/>
        <w:rPr>
          <w:rFonts w:ascii="Times New Roman" w:eastAsia="Times New Roman" w:hAnsi="Times New Roman"/>
          <w:b/>
          <w:sz w:val="28"/>
          <w:szCs w:val="28"/>
          <w:lang w:val="uk-UA" w:eastAsia="zh-CN"/>
        </w:rPr>
      </w:pPr>
    </w:p>
    <w:p w14:paraId="6C6AD1CF" w14:textId="77777777" w:rsidR="00AA06B5" w:rsidRPr="00A91DFC" w:rsidRDefault="00AA06B5" w:rsidP="00AA06B5">
      <w:pPr>
        <w:spacing w:after="0" w:line="240" w:lineRule="auto"/>
        <w:ind w:firstLine="709"/>
        <w:jc w:val="both"/>
        <w:rPr>
          <w:rFonts w:ascii="Times New Roman" w:eastAsia="Times New Roman" w:hAnsi="Times New Roman"/>
          <w:sz w:val="28"/>
          <w:szCs w:val="28"/>
          <w:shd w:val="clear" w:color="auto" w:fill="FFFFFF"/>
          <w:lang w:val="uk-UA" w:eastAsia="zh-CN"/>
        </w:rPr>
      </w:pPr>
      <w:r w:rsidRPr="00A91DFC">
        <w:rPr>
          <w:rFonts w:ascii="Times New Roman" w:eastAsia="Times New Roman" w:hAnsi="Times New Roman"/>
          <w:sz w:val="28"/>
          <w:szCs w:val="28"/>
          <w:shd w:val="clear" w:color="auto" w:fill="FFFFFF"/>
          <w:lang w:val="uk-UA" w:eastAsia="zh-CN"/>
        </w:rPr>
        <w:t>Керуючись законами України «Про місцеве самоврядування в Україні», «Про органи і служби у справах дітей та спеціальні установи для дітей», відповідно до Постанови Кабінету Міністрів України від 30.08.2007 №1068 «Про затвердження типових положень про службу у справах дітей», наказу Міністерства соціальної політики від 16.09.2021 № 518 «Про затвердження примірних положень про службу у справах дітей»</w:t>
      </w:r>
      <w:bookmarkStart w:id="2" w:name="_Hlk150201845"/>
      <w:r w:rsidRPr="00A91DFC">
        <w:rPr>
          <w:rFonts w:ascii="Times New Roman" w:eastAsia="Times New Roman" w:hAnsi="Times New Roman"/>
          <w:sz w:val="28"/>
          <w:szCs w:val="28"/>
          <w:shd w:val="clear" w:color="auto" w:fill="FFFFFF"/>
          <w:lang w:val="uk-UA" w:eastAsia="zh-CN"/>
        </w:rPr>
        <w:t>, з метою приведення у відповідність установчих документів та організаційної діяльності служби у справах дітей до вимог чинного законодавства України, а також у зв’язку зі зміною адреси реєстрації, виконавчий комітет Мелітопольської міської ради Запорізької області</w:t>
      </w:r>
    </w:p>
    <w:bookmarkEnd w:id="2"/>
    <w:p w14:paraId="58FFDAE0" w14:textId="77777777" w:rsidR="00AA06B5" w:rsidRPr="00A91DFC" w:rsidRDefault="00AA06B5" w:rsidP="00AA06B5">
      <w:pPr>
        <w:numPr>
          <w:ilvl w:val="0"/>
          <w:numId w:val="2"/>
        </w:numPr>
        <w:tabs>
          <w:tab w:val="left" w:pos="1134"/>
        </w:tabs>
        <w:spacing w:after="0" w:line="240" w:lineRule="auto"/>
        <w:ind w:left="0" w:right="42" w:firstLine="0"/>
        <w:jc w:val="both"/>
        <w:rPr>
          <w:rFonts w:ascii="Times New Roman" w:eastAsia="Times New Roman" w:hAnsi="Times New Roman"/>
          <w:b/>
          <w:sz w:val="28"/>
          <w:szCs w:val="28"/>
          <w:lang w:val="uk-UA" w:eastAsia="zh-CN"/>
        </w:rPr>
      </w:pPr>
    </w:p>
    <w:p w14:paraId="6A7CAAB3" w14:textId="77777777" w:rsidR="00AA06B5" w:rsidRPr="00A91DFC" w:rsidRDefault="00AA06B5" w:rsidP="00AA06B5">
      <w:pPr>
        <w:numPr>
          <w:ilvl w:val="0"/>
          <w:numId w:val="2"/>
        </w:numPr>
        <w:tabs>
          <w:tab w:val="left" w:pos="1134"/>
        </w:tabs>
        <w:spacing w:after="0" w:line="240" w:lineRule="auto"/>
        <w:ind w:left="0" w:right="42" w:firstLine="0"/>
        <w:jc w:val="both"/>
        <w:rPr>
          <w:rFonts w:ascii="Times New Roman" w:eastAsia="Times New Roman" w:hAnsi="Times New Roman"/>
          <w:b/>
          <w:sz w:val="28"/>
          <w:szCs w:val="28"/>
          <w:lang w:val="uk-UA" w:eastAsia="zh-CN"/>
        </w:rPr>
      </w:pPr>
      <w:r w:rsidRPr="00A91DFC">
        <w:rPr>
          <w:rFonts w:ascii="Times New Roman" w:eastAsia="Times New Roman" w:hAnsi="Times New Roman"/>
          <w:b/>
          <w:sz w:val="28"/>
          <w:szCs w:val="28"/>
          <w:lang w:val="uk-UA" w:eastAsia="zh-CN"/>
        </w:rPr>
        <w:t>ВИРІШИВ:</w:t>
      </w:r>
    </w:p>
    <w:p w14:paraId="4BAD8160" w14:textId="77777777" w:rsidR="00AA06B5" w:rsidRPr="00A91DFC" w:rsidRDefault="00AA06B5" w:rsidP="00AA06B5">
      <w:pPr>
        <w:numPr>
          <w:ilvl w:val="0"/>
          <w:numId w:val="2"/>
        </w:numPr>
        <w:tabs>
          <w:tab w:val="left" w:pos="1134"/>
        </w:tabs>
        <w:spacing w:after="0" w:line="240" w:lineRule="auto"/>
        <w:ind w:left="0" w:right="42" w:firstLine="567"/>
        <w:jc w:val="both"/>
        <w:rPr>
          <w:rFonts w:ascii="Times New Roman" w:eastAsia="Times New Roman" w:hAnsi="Times New Roman"/>
          <w:b/>
          <w:sz w:val="28"/>
          <w:szCs w:val="28"/>
          <w:lang w:val="uk-UA" w:eastAsia="zh-CN"/>
        </w:rPr>
      </w:pPr>
    </w:p>
    <w:p w14:paraId="5A490C60" w14:textId="77777777" w:rsidR="00AA06B5" w:rsidRPr="007B4E8E" w:rsidRDefault="00AA06B5" w:rsidP="00AA06B5">
      <w:pPr>
        <w:numPr>
          <w:ilvl w:val="0"/>
          <w:numId w:val="2"/>
        </w:numPr>
        <w:spacing w:after="0" w:line="240" w:lineRule="auto"/>
        <w:ind w:left="0"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1. Затвердити Положення про службу у справах дітей Мелітопольської міської ради Запорізької області у новій редакції, що додається.</w:t>
      </w:r>
    </w:p>
    <w:p w14:paraId="3F6CAA2C" w14:textId="77777777" w:rsidR="00AA06B5" w:rsidRPr="007B4E8E" w:rsidRDefault="00AA06B5" w:rsidP="00AA06B5">
      <w:pPr>
        <w:numPr>
          <w:ilvl w:val="0"/>
          <w:numId w:val="2"/>
        </w:numPr>
        <w:spacing w:after="0" w:line="240" w:lineRule="auto"/>
        <w:ind w:left="0"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2. В.о. начальника, заступнику начальника служби у справах дітей  Мелітопольської міської ради Запорізької області Ользі ПРОКОПЕНКО, здійснити державну реєстрацію Положення в Єдиному державному реєстрі юридичних осіб, фізичних осіб – підприємців та громадських формувань у встановленому законодавством порядку.</w:t>
      </w:r>
    </w:p>
    <w:p w14:paraId="46C93805" w14:textId="77777777" w:rsidR="00AA06B5" w:rsidRPr="007B4E8E" w:rsidRDefault="00AA06B5" w:rsidP="00AA06B5">
      <w:pPr>
        <w:tabs>
          <w:tab w:val="left" w:pos="851"/>
        </w:tabs>
        <w:spacing w:after="0" w:line="240" w:lineRule="auto"/>
        <w:ind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3. Контроль за виконанням цього рішення покласти на секретаря Мелітопольської міської ради  Ірину РУДАКОВУ.</w:t>
      </w:r>
    </w:p>
    <w:p w14:paraId="3076F015" w14:textId="77777777" w:rsidR="00AA06B5" w:rsidRPr="00A91DFC" w:rsidRDefault="00AA06B5" w:rsidP="00AA06B5">
      <w:pPr>
        <w:pStyle w:val="ae"/>
        <w:tabs>
          <w:tab w:val="left" w:pos="7173"/>
        </w:tabs>
        <w:spacing w:after="0" w:line="240" w:lineRule="auto"/>
        <w:rPr>
          <w:rFonts w:ascii="Times New Roman" w:hAnsi="Times New Roman"/>
          <w:sz w:val="28"/>
          <w:szCs w:val="28"/>
          <w:lang w:val="uk-UA"/>
        </w:rPr>
      </w:pPr>
    </w:p>
    <w:p w14:paraId="5DE52E6B" w14:textId="77777777" w:rsidR="00AA06B5" w:rsidRPr="00A91DFC" w:rsidRDefault="00AA06B5" w:rsidP="00AA06B5">
      <w:pPr>
        <w:pStyle w:val="ae"/>
        <w:tabs>
          <w:tab w:val="left" w:pos="7173"/>
        </w:tabs>
        <w:spacing w:after="0" w:line="240" w:lineRule="auto"/>
        <w:rPr>
          <w:rFonts w:ascii="Times New Roman" w:hAnsi="Times New Roman"/>
          <w:sz w:val="28"/>
          <w:szCs w:val="28"/>
          <w:lang w:val="uk-UA"/>
        </w:rPr>
      </w:pPr>
    </w:p>
    <w:p w14:paraId="3C32A214" w14:textId="05FD36C5" w:rsidR="00AA06B5" w:rsidRPr="00A91DFC" w:rsidRDefault="00AA06B5" w:rsidP="00AA06B5">
      <w:pPr>
        <w:pStyle w:val="ae"/>
        <w:tabs>
          <w:tab w:val="left" w:pos="7173"/>
        </w:tabs>
        <w:spacing w:after="0" w:line="240" w:lineRule="auto"/>
        <w:rPr>
          <w:rFonts w:ascii="Times New Roman" w:hAnsi="Times New Roman"/>
          <w:sz w:val="28"/>
          <w:szCs w:val="28"/>
          <w:lang w:val="uk-UA"/>
        </w:rPr>
      </w:pPr>
      <w:r w:rsidRPr="00A91DFC">
        <w:rPr>
          <w:rFonts w:ascii="Times New Roman" w:hAnsi="Times New Roman"/>
          <w:sz w:val="28"/>
          <w:szCs w:val="28"/>
          <w:lang w:val="uk-UA"/>
        </w:rPr>
        <w:t>Секретар</w:t>
      </w:r>
      <w:r w:rsidRPr="00A91DFC">
        <w:rPr>
          <w:rFonts w:ascii="Times New Roman" w:hAnsi="Times New Roman"/>
          <w:spacing w:val="-1"/>
          <w:sz w:val="28"/>
          <w:szCs w:val="28"/>
          <w:lang w:val="uk-UA"/>
        </w:rPr>
        <w:t xml:space="preserve"> Мелітопольської </w:t>
      </w:r>
      <w:r w:rsidRPr="00A91DFC">
        <w:rPr>
          <w:rFonts w:ascii="Times New Roman" w:hAnsi="Times New Roman"/>
          <w:sz w:val="28"/>
          <w:szCs w:val="28"/>
          <w:lang w:val="uk-UA"/>
        </w:rPr>
        <w:t xml:space="preserve">міської ради                                    Ірина РУДАКОВА                      </w:t>
      </w:r>
    </w:p>
    <w:p w14:paraId="7D809F9F" w14:textId="77777777" w:rsidR="00AA06B5" w:rsidRPr="00A91DFC" w:rsidRDefault="00AA06B5" w:rsidP="00AA06B5">
      <w:pPr>
        <w:numPr>
          <w:ilvl w:val="0"/>
          <w:numId w:val="2"/>
        </w:numPr>
        <w:tabs>
          <w:tab w:val="left" w:pos="1080"/>
          <w:tab w:val="left" w:pos="7560"/>
        </w:tabs>
        <w:spacing w:after="0" w:line="240" w:lineRule="auto"/>
        <w:ind w:left="0" w:firstLine="709"/>
        <w:jc w:val="both"/>
        <w:rPr>
          <w:rFonts w:ascii="Times New Roman" w:eastAsia="Times New Roman" w:hAnsi="Times New Roman"/>
          <w:sz w:val="28"/>
          <w:szCs w:val="28"/>
          <w:lang w:val="uk-UA" w:eastAsia="zh-CN"/>
        </w:rPr>
      </w:pPr>
    </w:p>
    <w:p w14:paraId="4A78861B" w14:textId="77777777" w:rsidR="00AA06B5" w:rsidRPr="00A91DFC" w:rsidRDefault="00AA06B5" w:rsidP="00AA06B5">
      <w:pPr>
        <w:shd w:val="clear" w:color="auto" w:fill="FFFFFF"/>
        <w:spacing w:after="0" w:line="240" w:lineRule="auto"/>
        <w:ind w:firstLine="709"/>
        <w:jc w:val="center"/>
        <w:rPr>
          <w:rFonts w:ascii="Times New Roman" w:eastAsia="Times New Roman" w:hAnsi="Times New Roman"/>
          <w:sz w:val="28"/>
          <w:szCs w:val="28"/>
          <w:lang w:val="uk-UA" w:eastAsia="zh-CN"/>
        </w:rPr>
      </w:pPr>
    </w:p>
    <w:p w14:paraId="0CBD90A7" w14:textId="77777777" w:rsidR="00AA06B5" w:rsidRPr="00A91DFC" w:rsidRDefault="00AA06B5" w:rsidP="00AA06B5">
      <w:pPr>
        <w:shd w:val="clear" w:color="auto" w:fill="FFFFFF"/>
        <w:spacing w:after="0" w:line="240" w:lineRule="auto"/>
        <w:ind w:firstLine="709"/>
        <w:jc w:val="center"/>
        <w:rPr>
          <w:rFonts w:ascii="Times New Roman" w:eastAsia="Times New Roman" w:hAnsi="Times New Roman"/>
          <w:sz w:val="28"/>
          <w:szCs w:val="28"/>
          <w:lang w:val="uk-UA" w:eastAsia="zh-CN"/>
        </w:rPr>
      </w:pPr>
    </w:p>
    <w:p w14:paraId="568DC0BE" w14:textId="5B164752" w:rsidR="00AA06B5" w:rsidRPr="00247BA3" w:rsidRDefault="00AA06B5" w:rsidP="00AA06B5">
      <w:pPr>
        <w:pStyle w:val="a9"/>
        <w:numPr>
          <w:ilvl w:val="0"/>
          <w:numId w:val="2"/>
        </w:numPr>
        <w:tabs>
          <w:tab w:val="left" w:pos="2410"/>
        </w:tabs>
        <w:suppressAutoHyphens w:val="0"/>
        <w:spacing w:after="0" w:line="240" w:lineRule="auto"/>
        <w:ind w:right="-1"/>
        <w:jc w:val="both"/>
        <w:rPr>
          <w:rFonts w:ascii="Times New Roman" w:hAnsi="Times New Roman"/>
          <w:sz w:val="28"/>
          <w:szCs w:val="28"/>
          <w:lang w:val="uk-UA"/>
        </w:rPr>
      </w:pPr>
      <w:r w:rsidRPr="00247BA3">
        <w:rPr>
          <w:rFonts w:ascii="Times New Roman" w:hAnsi="Times New Roman"/>
          <w:sz w:val="28"/>
          <w:szCs w:val="28"/>
          <w:lang w:val="uk-UA"/>
        </w:rPr>
        <w:br w:type="page"/>
      </w:r>
      <w:r w:rsidRPr="00247BA3">
        <w:rPr>
          <w:rFonts w:ascii="Times New Roman" w:hAnsi="Times New Roman"/>
          <w:sz w:val="28"/>
          <w:szCs w:val="28"/>
          <w:lang w:val="uk-UA"/>
        </w:rPr>
        <w:lastRenderedPageBreak/>
        <w:t xml:space="preserve"> </w:t>
      </w:r>
      <w:bookmarkEnd w:id="1"/>
    </w:p>
    <w:p w14:paraId="0CD3E902" w14:textId="126DE86A"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ЗАТВЕРДЖЕНО:</w:t>
      </w:r>
    </w:p>
    <w:p w14:paraId="389EAB6C"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Рішенням виконавчого комітету</w:t>
      </w:r>
    </w:p>
    <w:p w14:paraId="3A2322D4"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Мелітопольської міської ради</w:t>
      </w:r>
    </w:p>
    <w:p w14:paraId="70FBFBA0"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Запорізької області</w:t>
      </w:r>
    </w:p>
    <w:p w14:paraId="0DF11673"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від______________№________</w:t>
      </w:r>
    </w:p>
    <w:p w14:paraId="74F6EDD9" w14:textId="691D4902" w:rsidR="005D5265" w:rsidRPr="005D5265" w:rsidRDefault="005D5265" w:rsidP="005D5265">
      <w:pPr>
        <w:suppressAutoHyphens w:val="0"/>
        <w:spacing w:after="0" w:line="240" w:lineRule="auto"/>
        <w:ind w:left="4956"/>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Секретар Мелітопольської міської</w:t>
      </w:r>
      <w:r>
        <w:rPr>
          <w:rFonts w:ascii="Times New Roman" w:eastAsia="Times New Roman" w:hAnsi="Times New Roman"/>
          <w:sz w:val="28"/>
          <w:szCs w:val="28"/>
          <w:lang w:val="uk-UA" w:eastAsia="zh-CN"/>
        </w:rPr>
        <w:t xml:space="preserve"> </w:t>
      </w:r>
      <w:r w:rsidRPr="005D5265">
        <w:rPr>
          <w:rFonts w:ascii="Times New Roman" w:eastAsia="Times New Roman" w:hAnsi="Times New Roman"/>
          <w:sz w:val="28"/>
          <w:szCs w:val="28"/>
          <w:lang w:val="uk-UA" w:eastAsia="zh-CN"/>
        </w:rPr>
        <w:t xml:space="preserve">ради </w:t>
      </w:r>
    </w:p>
    <w:p w14:paraId="400FA740" w14:textId="417D3115" w:rsidR="005D5265" w:rsidRPr="005D5265" w:rsidRDefault="005D5265" w:rsidP="005D5265">
      <w:pPr>
        <w:suppressAutoHyphens w:val="0"/>
        <w:spacing w:after="0" w:line="240" w:lineRule="auto"/>
        <w:ind w:firstLine="709"/>
        <w:jc w:val="both"/>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 xml:space="preserve"> </w:t>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t>__</w:t>
      </w:r>
      <w:r w:rsidRPr="005D5265">
        <w:rPr>
          <w:rFonts w:ascii="Times New Roman" w:eastAsia="Times New Roman" w:hAnsi="Times New Roman"/>
          <w:sz w:val="28"/>
          <w:szCs w:val="28"/>
          <w:lang w:val="uk-UA" w:eastAsia="zh-CN"/>
        </w:rPr>
        <w:t>___________ Ірина РУДАКОВА</w:t>
      </w:r>
    </w:p>
    <w:p w14:paraId="5963DDAB"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673BCCD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C2E97F7"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288D798"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6C3953E"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4841601D"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F11044A"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1ADE56DD"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5EB716CD"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0F2B15B"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698AC5B3"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ПОЛОЖЕННЯ</w:t>
      </w:r>
    </w:p>
    <w:p w14:paraId="0BCF5579"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ПРО СЛУЖБУ У СПРАВАХ ДІТЕЙ</w:t>
      </w:r>
    </w:p>
    <w:p w14:paraId="2C0EB696"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МЕЛІТОПОЛЬСЬКОЇ МІСЬКОЇ РАДИ</w:t>
      </w:r>
    </w:p>
    <w:p w14:paraId="4B7F51BD"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ЗАПОРІЗЬКОЇ ОБЛАСТІ</w:t>
      </w:r>
    </w:p>
    <w:p w14:paraId="6E6F90CE"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(нова редакція)</w:t>
      </w:r>
    </w:p>
    <w:p w14:paraId="4913242C"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E5F973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438A35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BDE5D5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1CAF1F8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5587680"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DC6CFC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F1E303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42C211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BFE6645"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 xml:space="preserve">                                   </w:t>
      </w:r>
    </w:p>
    <w:p w14:paraId="59A622A8"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558C6CB5"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07334841"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027FD7FF" w14:textId="77777777" w:rsidR="00535B56"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p>
    <w:p w14:paraId="7D8E0A0E"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4D24B2AC"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13E75D82"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2DFB02B8"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11A4130E" w14:textId="77777777" w:rsidR="00535B56" w:rsidRPr="005913C8" w:rsidRDefault="00535B56" w:rsidP="00535B56">
      <w:pPr>
        <w:suppressAutoHyphens w:val="0"/>
        <w:spacing w:after="0" w:line="240" w:lineRule="auto"/>
        <w:jc w:val="center"/>
        <w:rPr>
          <w:rFonts w:ascii="Times New Roman" w:eastAsia="Times New Roman" w:hAnsi="Times New Roman"/>
          <w:b/>
          <w:sz w:val="28"/>
          <w:szCs w:val="28"/>
          <w:lang w:val="uk-UA" w:eastAsia="ru-RU"/>
        </w:rPr>
      </w:pPr>
    </w:p>
    <w:p w14:paraId="5E7BBB21" w14:textId="77777777" w:rsidR="00535B56" w:rsidRPr="005913C8" w:rsidRDefault="00535B56" w:rsidP="00535B56">
      <w:pPr>
        <w:suppressAutoHyphens w:val="0"/>
        <w:spacing w:after="0" w:line="240" w:lineRule="auto"/>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м. Запоріжжя</w:t>
      </w:r>
    </w:p>
    <w:p w14:paraId="4BC6BFEC" w14:textId="6EDC8FDA" w:rsidR="00535B56" w:rsidRDefault="00535B56" w:rsidP="00535B56">
      <w:pPr>
        <w:numPr>
          <w:ilvl w:val="0"/>
          <w:numId w:val="4"/>
        </w:numPr>
        <w:suppressAutoHyphens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р</w:t>
      </w:r>
      <w:r w:rsidRPr="005913C8">
        <w:rPr>
          <w:rFonts w:ascii="Times New Roman" w:eastAsia="Times New Roman" w:hAnsi="Times New Roman"/>
          <w:b/>
          <w:sz w:val="28"/>
          <w:szCs w:val="28"/>
          <w:lang w:val="uk-UA" w:eastAsia="ru-RU"/>
        </w:rPr>
        <w:t>ік</w:t>
      </w:r>
    </w:p>
    <w:p w14:paraId="22BD9FE5" w14:textId="2EA06403" w:rsidR="00535B56" w:rsidRDefault="00535B56" w:rsidP="00535B56">
      <w:pPr>
        <w:numPr>
          <w:ilvl w:val="0"/>
          <w:numId w:val="5"/>
        </w:numPr>
        <w:shd w:val="clear" w:color="auto" w:fill="FFFFFF"/>
        <w:suppressAutoHyphens w:val="0"/>
        <w:spacing w:after="0" w:line="240" w:lineRule="auto"/>
        <w:jc w:val="center"/>
        <w:rPr>
          <w:rFonts w:ascii="Times New Roman" w:eastAsia="Times New Roman" w:hAnsi="Times New Roman"/>
          <w:b/>
          <w:bCs/>
          <w:sz w:val="28"/>
          <w:szCs w:val="28"/>
          <w:lang w:val="en-US" w:eastAsia="ru-RU"/>
        </w:rPr>
      </w:pPr>
      <w:bookmarkStart w:id="3" w:name="o16"/>
      <w:bookmarkEnd w:id="3"/>
      <w:r>
        <w:rPr>
          <w:rFonts w:ascii="Times New Roman" w:eastAsia="Times New Roman" w:hAnsi="Times New Roman"/>
          <w:b/>
          <w:bCs/>
          <w:sz w:val="28"/>
          <w:szCs w:val="28"/>
          <w:lang w:val="uk-UA" w:eastAsia="ru-RU"/>
        </w:rPr>
        <w:lastRenderedPageBreak/>
        <w:t>ЗАГАЛЬНІ ПОЛОЖЕННЯ</w:t>
      </w:r>
    </w:p>
    <w:p w14:paraId="5FABE1E4" w14:textId="77777777" w:rsidR="00535B56" w:rsidRPr="00D06863" w:rsidRDefault="00535B56" w:rsidP="00535B56">
      <w:pPr>
        <w:shd w:val="clear" w:color="auto" w:fill="FFFFFF"/>
        <w:suppressAutoHyphens w:val="0"/>
        <w:spacing w:after="0" w:line="240" w:lineRule="auto"/>
        <w:ind w:left="709"/>
        <w:rPr>
          <w:rFonts w:ascii="Times New Roman" w:eastAsia="Times New Roman" w:hAnsi="Times New Roman"/>
          <w:sz w:val="28"/>
          <w:szCs w:val="28"/>
          <w:lang w:val="en-US" w:eastAsia="ru-RU"/>
        </w:rPr>
      </w:pPr>
    </w:p>
    <w:p w14:paraId="6005CF87"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1.</w:t>
      </w:r>
      <w:r>
        <w:rPr>
          <w:rFonts w:ascii="Times New Roman" w:hAnsi="Times New Roman"/>
          <w:sz w:val="28"/>
          <w:szCs w:val="28"/>
          <w:lang w:val="uk-UA" w:eastAsia="ru-RU"/>
        </w:rPr>
        <w:t>1.</w:t>
      </w:r>
      <w:r w:rsidRPr="005913C8">
        <w:rPr>
          <w:rFonts w:ascii="Times New Roman" w:hAnsi="Times New Roman"/>
          <w:sz w:val="28"/>
          <w:szCs w:val="28"/>
          <w:lang w:val="uk-UA" w:eastAsia="ru-RU"/>
        </w:rPr>
        <w:t xml:space="preserve"> Служба у справах дітей Мелітопольської міської ради Запорізької області (далі - Служба) є структурним підрозділом міської ради, який утворюється рішенням Мелітопольської міської ради Запорізької області, підзвітний та підконтрольний міській раді, підпорядкований її виконавчому комітету  та Мелітопольському міському голові.</w:t>
      </w:r>
    </w:p>
    <w:p w14:paraId="59F756D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 w:name="n18"/>
      <w:bookmarkEnd w:id="4"/>
      <w:r>
        <w:rPr>
          <w:rFonts w:ascii="Times New Roman" w:eastAsia="Times New Roman" w:hAnsi="Times New Roman"/>
          <w:sz w:val="28"/>
          <w:szCs w:val="28"/>
          <w:lang w:val="uk-UA" w:eastAsia="ru-RU"/>
        </w:rPr>
        <w:t>1.</w:t>
      </w:r>
      <w:r w:rsidRPr="005913C8">
        <w:rPr>
          <w:rFonts w:ascii="Times New Roman" w:eastAsia="Times New Roman" w:hAnsi="Times New Roman"/>
          <w:sz w:val="28"/>
          <w:szCs w:val="28"/>
          <w:lang w:val="uk-UA" w:eastAsia="ru-RU"/>
        </w:rPr>
        <w:t>2. Служба є юридичною особою, має самостійний баланс, рахунки в відділенні Державного казначейства, установах банків, печатку із зображенням Державного Герба України і своїм найменуванням</w:t>
      </w:r>
      <w:bookmarkStart w:id="5" w:name="o18"/>
      <w:bookmarkEnd w:id="5"/>
      <w:r w:rsidRPr="005913C8">
        <w:rPr>
          <w:rFonts w:ascii="Times New Roman" w:eastAsia="Times New Roman" w:hAnsi="Times New Roman"/>
          <w:sz w:val="28"/>
          <w:szCs w:val="28"/>
          <w:lang w:val="uk-UA" w:eastAsia="ru-RU"/>
        </w:rPr>
        <w:t>. Служба в межах, визначених законодавством України, приймає самостійні рішення, які оформляються актами та наказами за підписом керівника служби.</w:t>
      </w:r>
    </w:p>
    <w:p w14:paraId="00CC60EA"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bookmarkStart w:id="6" w:name="n19"/>
      <w:bookmarkEnd w:id="6"/>
      <w:r>
        <w:rPr>
          <w:rFonts w:ascii="Times New Roman" w:eastAsia="Times New Roman" w:hAnsi="Times New Roman"/>
          <w:sz w:val="28"/>
          <w:szCs w:val="28"/>
          <w:lang w:val="uk-UA" w:eastAsia="ru-RU"/>
        </w:rPr>
        <w:t>1.</w:t>
      </w:r>
      <w:r w:rsidRPr="005913C8">
        <w:rPr>
          <w:rFonts w:ascii="Times New Roman" w:eastAsia="Times New Roman" w:hAnsi="Times New Roman"/>
          <w:sz w:val="28"/>
          <w:szCs w:val="28"/>
          <w:lang w:val="uk-UA" w:eastAsia="ru-RU"/>
        </w:rPr>
        <w:t>3. Служба є неприбутковою організацією.</w:t>
      </w:r>
    </w:p>
    <w:p w14:paraId="3BAE917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eastAsia="ru-RU"/>
        </w:rPr>
        <w:t>1.</w:t>
      </w:r>
      <w:r w:rsidRPr="005913C8">
        <w:rPr>
          <w:rFonts w:ascii="Times New Roman" w:hAnsi="Times New Roman"/>
          <w:sz w:val="28"/>
          <w:szCs w:val="28"/>
          <w:lang w:val="uk-UA" w:eastAsia="ru-RU"/>
        </w:rPr>
        <w:t xml:space="preserve">4. 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соціальної політики, сім’ї та єдності України, розпорядженнями голови Запорізької обласної державної адміністрації, наказами начальника служби у справах дітей Запорізької обласної державної адміністрації, рішеннями Мелітопольської міської ради Запорізької області  та її виконавчого комітету, розпорядженнями міського голови, </w:t>
      </w:r>
      <w:r w:rsidRPr="005913C8">
        <w:rPr>
          <w:rFonts w:ascii="Times New Roman" w:eastAsia="Times New Roman" w:hAnsi="Times New Roman"/>
          <w:sz w:val="28"/>
          <w:szCs w:val="28"/>
          <w:lang w:val="uk-UA" w:eastAsia="ru-RU"/>
        </w:rPr>
        <w:t xml:space="preserve"> іншими нормативними актами органів виконавчої влади та місцевого самоврядування</w:t>
      </w:r>
      <w:r>
        <w:rPr>
          <w:rFonts w:ascii="Times New Roman" w:eastAsia="Times New Roman" w:hAnsi="Times New Roman"/>
          <w:sz w:val="28"/>
          <w:szCs w:val="28"/>
          <w:lang w:val="uk-UA" w:eastAsia="ru-RU"/>
        </w:rPr>
        <w:t>, а також цим Положенням</w:t>
      </w:r>
      <w:r w:rsidRPr="005913C8">
        <w:rPr>
          <w:rFonts w:ascii="Times New Roman" w:eastAsia="Times New Roman" w:hAnsi="Times New Roman"/>
          <w:sz w:val="28"/>
          <w:szCs w:val="28"/>
          <w:lang w:val="uk-UA" w:eastAsia="ru-RU"/>
        </w:rPr>
        <w:t>.</w:t>
      </w:r>
    </w:p>
    <w:p w14:paraId="330EDB92" w14:textId="77777777" w:rsidR="00535B56" w:rsidRPr="005913C8" w:rsidRDefault="00535B56" w:rsidP="00535B56">
      <w:pPr>
        <w:spacing w:after="0" w:line="240" w:lineRule="auto"/>
        <w:ind w:right="-52"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w:t>
      </w:r>
      <w:r w:rsidRPr="005913C8">
        <w:rPr>
          <w:rFonts w:ascii="Times New Roman" w:eastAsia="Times New Roman" w:hAnsi="Times New Roman"/>
          <w:sz w:val="28"/>
          <w:szCs w:val="28"/>
          <w:lang w:val="uk-UA" w:eastAsia="zh-CN"/>
        </w:rPr>
        <w:t>5. Найменування:</w:t>
      </w:r>
    </w:p>
    <w:p w14:paraId="5C0A3978" w14:textId="77777777" w:rsidR="00535B56" w:rsidRPr="005913C8" w:rsidRDefault="00535B56" w:rsidP="00535B56">
      <w:pPr>
        <w:spacing w:after="0" w:line="240" w:lineRule="auto"/>
        <w:ind w:right="-52" w:firstLine="709"/>
        <w:jc w:val="both"/>
        <w:rPr>
          <w:rFonts w:ascii="Times New Roman" w:eastAsia="Times New Roman" w:hAnsi="Times New Roman"/>
          <w:sz w:val="28"/>
          <w:szCs w:val="28"/>
          <w:lang w:val="uk-UA" w:eastAsia="zh-CN"/>
        </w:rPr>
      </w:pPr>
      <w:r w:rsidRPr="005913C8">
        <w:rPr>
          <w:rFonts w:ascii="Times New Roman" w:eastAsia="Times New Roman" w:hAnsi="Times New Roman"/>
          <w:sz w:val="28"/>
          <w:szCs w:val="28"/>
          <w:lang w:val="uk-UA" w:eastAsia="zh-CN"/>
        </w:rPr>
        <w:t>повне українською мовою: служба у справах дітей Мелітопольської міської ради Запорізької області;</w:t>
      </w:r>
    </w:p>
    <w:p w14:paraId="0F4B8ABC" w14:textId="77777777" w:rsidR="00535B56" w:rsidRDefault="00535B56" w:rsidP="00535B56">
      <w:pPr>
        <w:spacing w:after="0" w:line="240" w:lineRule="auto"/>
        <w:ind w:right="-52" w:firstLine="709"/>
        <w:jc w:val="both"/>
        <w:rPr>
          <w:rFonts w:ascii="Times New Roman" w:eastAsia="Times New Roman" w:hAnsi="Times New Roman"/>
          <w:sz w:val="28"/>
          <w:szCs w:val="28"/>
          <w:lang w:val="uk-UA" w:eastAsia="zh-CN"/>
        </w:rPr>
      </w:pPr>
      <w:r w:rsidRPr="005913C8">
        <w:rPr>
          <w:rFonts w:ascii="Times New Roman" w:eastAsia="Times New Roman" w:hAnsi="Times New Roman"/>
          <w:sz w:val="28"/>
          <w:szCs w:val="28"/>
          <w:lang w:val="uk-UA" w:eastAsia="zh-CN"/>
        </w:rPr>
        <w:t>скорочене українською мовою: ССД ММР ЗО.</w:t>
      </w:r>
    </w:p>
    <w:p w14:paraId="362E4CC4" w14:textId="2F509C2D" w:rsidR="003C4B50" w:rsidRPr="003C4B50" w:rsidRDefault="003C4B50" w:rsidP="003C4B50">
      <w:pPr>
        <w:spacing w:after="0" w:line="240" w:lineRule="auto"/>
        <w:ind w:right="-52"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w:t>
      </w:r>
      <w:r w:rsidRPr="003C4B50">
        <w:rPr>
          <w:rFonts w:ascii="Times New Roman" w:eastAsia="Times New Roman" w:hAnsi="Times New Roman"/>
          <w:sz w:val="28"/>
          <w:szCs w:val="28"/>
          <w:lang w:val="uk-UA" w:eastAsia="zh-CN"/>
        </w:rPr>
        <w:t>6. Юридична адреса служби:</w:t>
      </w:r>
    </w:p>
    <w:p w14:paraId="5BBAA5E0" w14:textId="754DF43C" w:rsidR="003C4B50" w:rsidRPr="005913C8" w:rsidRDefault="003C4B50" w:rsidP="003C4B50">
      <w:pPr>
        <w:spacing w:after="0" w:line="240" w:lineRule="auto"/>
        <w:ind w:right="-52"/>
        <w:jc w:val="both"/>
        <w:rPr>
          <w:rFonts w:ascii="Times New Roman" w:eastAsia="Times New Roman" w:hAnsi="Times New Roman"/>
          <w:sz w:val="28"/>
          <w:szCs w:val="28"/>
          <w:lang w:val="uk-UA" w:eastAsia="zh-CN"/>
        </w:rPr>
      </w:pPr>
      <w:proofErr w:type="spellStart"/>
      <w:r w:rsidRPr="003C4B50">
        <w:rPr>
          <w:rFonts w:ascii="Times New Roman" w:eastAsia="Times New Roman" w:hAnsi="Times New Roman"/>
          <w:sz w:val="28"/>
          <w:szCs w:val="28"/>
          <w:lang w:val="uk-UA" w:eastAsia="zh-CN"/>
        </w:rPr>
        <w:t>просп</w:t>
      </w:r>
      <w:proofErr w:type="spellEnd"/>
      <w:r w:rsidRPr="003C4B50">
        <w:rPr>
          <w:rFonts w:ascii="Times New Roman" w:eastAsia="Times New Roman" w:hAnsi="Times New Roman"/>
          <w:sz w:val="28"/>
          <w:szCs w:val="28"/>
          <w:lang w:val="uk-UA" w:eastAsia="zh-CN"/>
        </w:rPr>
        <w:t>. Соборний, буд. 152</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м. Запоріжжя,</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Запорізька область,</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Україна,</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69035.</w:t>
      </w:r>
    </w:p>
    <w:p w14:paraId="6016157A" w14:textId="628A0D09"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w:t>
      </w:r>
      <w:r w:rsidR="003C4B50">
        <w:rPr>
          <w:rFonts w:ascii="Times New Roman" w:hAnsi="Times New Roman"/>
          <w:sz w:val="28"/>
          <w:szCs w:val="28"/>
          <w:lang w:val="uk-UA" w:eastAsia="ru-RU"/>
        </w:rPr>
        <w:t>7</w:t>
      </w:r>
      <w:r w:rsidRPr="005913C8">
        <w:rPr>
          <w:rFonts w:ascii="Times New Roman" w:hAnsi="Times New Roman"/>
          <w:sz w:val="28"/>
          <w:szCs w:val="28"/>
          <w:lang w:val="uk-UA" w:eastAsia="ru-RU"/>
        </w:rPr>
        <w:t xml:space="preserve">. На час дії воєнного стану на території України та окупації </w:t>
      </w:r>
      <w:r>
        <w:rPr>
          <w:rFonts w:ascii="Times New Roman" w:hAnsi="Times New Roman"/>
          <w:sz w:val="28"/>
          <w:szCs w:val="28"/>
          <w:lang w:val="uk-UA" w:eastAsia="ru-RU"/>
        </w:rPr>
        <w:t xml:space="preserve">                            </w:t>
      </w:r>
      <w:r w:rsidRPr="005913C8">
        <w:rPr>
          <w:rFonts w:ascii="Times New Roman" w:hAnsi="Times New Roman"/>
          <w:sz w:val="28"/>
          <w:szCs w:val="28"/>
          <w:lang w:val="uk-UA" w:eastAsia="ru-RU"/>
        </w:rPr>
        <w:t xml:space="preserve">м. Мелітополя, Служба здійснює свої повноваження у м. Запоріжжі, за визначеною юридичною </w:t>
      </w:r>
      <w:proofErr w:type="spellStart"/>
      <w:r w:rsidRPr="005913C8">
        <w:rPr>
          <w:rFonts w:ascii="Times New Roman" w:hAnsi="Times New Roman"/>
          <w:sz w:val="28"/>
          <w:szCs w:val="28"/>
          <w:lang w:val="uk-UA" w:eastAsia="ru-RU"/>
        </w:rPr>
        <w:t>адресою</w:t>
      </w:r>
      <w:proofErr w:type="spellEnd"/>
      <w:r w:rsidRPr="005913C8">
        <w:rPr>
          <w:rFonts w:ascii="Times New Roman" w:hAnsi="Times New Roman"/>
          <w:sz w:val="28"/>
          <w:szCs w:val="28"/>
          <w:lang w:val="uk-UA" w:eastAsia="ru-RU"/>
        </w:rPr>
        <w:t xml:space="preserve">, та забезпечує захист прав дітей, які є мешканцями м. Мелітополя, з родин ВПО, які  проживають у м. Запоріжжі. </w:t>
      </w:r>
    </w:p>
    <w:p w14:paraId="4A42D897"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Стосовно захисту прав дітей, які є мешканцями м. Мелітополя та проживають на інших територіях,  консультування та інформування  дітей та їх законних представників, проводиться в телефонному режимі, спільно з територіальними Службами у справах дітей та партнерськими організаціями.  </w:t>
      </w:r>
    </w:p>
    <w:p w14:paraId="7C88577A" w14:textId="77777777" w:rsidR="00FF5BF5"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p>
    <w:p w14:paraId="099659CC" w14:textId="3A98E195" w:rsidR="00535B56" w:rsidRPr="005913C8" w:rsidRDefault="00535B56" w:rsidP="00535B56">
      <w:pPr>
        <w:shd w:val="clear" w:color="auto" w:fill="FFFFFF"/>
        <w:suppressAutoHyphens w:val="0"/>
        <w:spacing w:after="0" w:line="240" w:lineRule="auto"/>
        <w:ind w:firstLine="709"/>
        <w:contextualSpacing/>
        <w:jc w:val="center"/>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2</w:t>
      </w:r>
      <w:r w:rsidRPr="005913C8">
        <w:rPr>
          <w:rFonts w:ascii="Times New Roman" w:eastAsia="Times New Roman" w:hAnsi="Times New Roman"/>
          <w:b/>
          <w:bCs/>
          <w:sz w:val="28"/>
          <w:szCs w:val="28"/>
          <w:lang w:val="uk-UA" w:eastAsia="ru-RU"/>
        </w:rPr>
        <w:t xml:space="preserve">. </w:t>
      </w:r>
      <w:r>
        <w:rPr>
          <w:rFonts w:ascii="Times New Roman" w:eastAsia="Times New Roman" w:hAnsi="Times New Roman"/>
          <w:b/>
          <w:bCs/>
          <w:sz w:val="28"/>
          <w:szCs w:val="28"/>
          <w:lang w:val="uk-UA" w:eastAsia="ru-RU"/>
        </w:rPr>
        <w:tab/>
        <w:t>ОСНОВНІ ЗАВДАННЯ ТА ПОВНОВАЖЕННЯ СЛУЖБИ</w:t>
      </w:r>
    </w:p>
    <w:p w14:paraId="67FFAD64" w14:textId="77777777" w:rsidR="00535B56" w:rsidRPr="005913C8" w:rsidRDefault="00535B56" w:rsidP="00535B56">
      <w:pPr>
        <w:shd w:val="clear" w:color="auto" w:fill="FFFFFF"/>
        <w:suppressAutoHyphens w:val="0"/>
        <w:spacing w:after="0" w:line="240" w:lineRule="auto"/>
        <w:ind w:firstLine="709"/>
        <w:contextualSpacing/>
        <w:rPr>
          <w:rFonts w:ascii="Times New Roman" w:eastAsia="Times New Roman" w:hAnsi="Times New Roman"/>
          <w:bCs/>
          <w:sz w:val="28"/>
          <w:szCs w:val="28"/>
          <w:lang w:val="uk-UA" w:eastAsia="ru-RU"/>
        </w:rPr>
      </w:pPr>
    </w:p>
    <w:p w14:paraId="1752B964"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7" w:name="o19"/>
      <w:bookmarkEnd w:id="7"/>
      <w:r>
        <w:rPr>
          <w:rFonts w:ascii="Times New Roman" w:hAnsi="Times New Roman"/>
          <w:sz w:val="28"/>
          <w:szCs w:val="28"/>
          <w:lang w:val="uk-UA" w:eastAsia="ru-RU"/>
        </w:rPr>
        <w:t>2.1.</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Р</w:t>
      </w:r>
      <w:r w:rsidRPr="005913C8">
        <w:rPr>
          <w:rFonts w:ascii="Times New Roman" w:hAnsi="Times New Roman"/>
          <w:sz w:val="28"/>
          <w:szCs w:val="28"/>
          <w:lang w:val="uk-UA" w:eastAsia="ru-RU"/>
        </w:rPr>
        <w:t xml:space="preserve">еалізація у місті державної політики з питань соціального захисту    дітей, запобігання дитячій бездоглядності та безпритульності, вчиненню дітьми правопорушень; </w:t>
      </w:r>
    </w:p>
    <w:p w14:paraId="5B9F0193"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w:t>
      </w:r>
      <w:r w:rsidRPr="005913C8">
        <w:rPr>
          <w:rFonts w:ascii="Times New Roman" w:hAnsi="Times New Roman"/>
          <w:sz w:val="28"/>
          <w:szCs w:val="28"/>
          <w:lang w:val="uk-UA" w:eastAsia="ru-RU"/>
        </w:rPr>
        <w:t>2</w:t>
      </w:r>
      <w:r>
        <w:rPr>
          <w:rFonts w:ascii="Times New Roman" w:hAnsi="Times New Roman"/>
          <w:sz w:val="28"/>
          <w:szCs w:val="28"/>
          <w:lang w:val="uk-UA" w:eastAsia="ru-RU"/>
        </w:rPr>
        <w:t>. В</w:t>
      </w:r>
      <w:r w:rsidRPr="005913C8">
        <w:rPr>
          <w:rFonts w:ascii="Times New Roman" w:hAnsi="Times New Roman"/>
          <w:sz w:val="28"/>
          <w:szCs w:val="28"/>
          <w:lang w:val="uk-UA" w:eastAsia="ru-RU"/>
        </w:rPr>
        <w:t xml:space="preserve">изначення пріоритетних напрямів поліпшення становища дітей у територіальній громаді, їх соціального захисту, сприяння фізичному, духовному </w:t>
      </w:r>
      <w:r w:rsidRPr="005913C8">
        <w:rPr>
          <w:rFonts w:ascii="Times New Roman" w:hAnsi="Times New Roman"/>
          <w:sz w:val="28"/>
          <w:szCs w:val="28"/>
          <w:lang w:val="uk-UA" w:eastAsia="ru-RU"/>
        </w:rPr>
        <w:lastRenderedPageBreak/>
        <w:t>та інтелектуальному розвитку запобігання дитячій бездоглядності та   безпритульності, вчиненню дітьми правопорушень;</w:t>
      </w:r>
    </w:p>
    <w:p w14:paraId="7E0C52D8"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 К</w:t>
      </w:r>
      <w:r w:rsidRPr="005913C8">
        <w:rPr>
          <w:rFonts w:ascii="Times New Roman" w:eastAsia="Times New Roman" w:hAnsi="Times New Roman"/>
          <w:sz w:val="28"/>
          <w:szCs w:val="28"/>
          <w:lang w:val="uk-UA" w:eastAsia="ru-RU"/>
        </w:rPr>
        <w:t>оординація діяльності виконавчих органів міської ради, органів місцевого самоврядування,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39D31EA2"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8" w:name="o20"/>
      <w:bookmarkEnd w:id="8"/>
      <w:r>
        <w:rPr>
          <w:rFonts w:ascii="Times New Roman" w:hAnsi="Times New Roman"/>
          <w:sz w:val="28"/>
          <w:szCs w:val="28"/>
          <w:lang w:val="uk-UA" w:eastAsia="ru-RU"/>
        </w:rPr>
        <w:t>2.4.</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Р</w:t>
      </w:r>
      <w:r w:rsidRPr="005913C8">
        <w:rPr>
          <w:rFonts w:ascii="Times New Roman" w:hAnsi="Times New Roman"/>
          <w:sz w:val="28"/>
          <w:szCs w:val="28"/>
          <w:lang w:val="uk-UA" w:eastAsia="ru-RU"/>
        </w:rPr>
        <w:t>озроблення і здійснення самостійно або разом з іншими структурними підрозділами місцевих органів виконавчої влади і органів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w:t>
      </w:r>
      <w:bookmarkStart w:id="9" w:name="o21"/>
      <w:bookmarkEnd w:id="9"/>
      <w:r w:rsidRPr="005913C8">
        <w:rPr>
          <w:rFonts w:ascii="Times New Roman" w:hAnsi="Times New Roman"/>
          <w:sz w:val="28"/>
          <w:szCs w:val="28"/>
          <w:lang w:val="uk-UA" w:eastAsia="ru-RU"/>
        </w:rPr>
        <w:t xml:space="preserve">й, спрямованих на поліпшення становища дітей, їх фізичного, інтелектуального і духовного розвитку, запобігання бездоглядності та безпритульності, вчиненню дітьми правопорушень; </w:t>
      </w:r>
    </w:p>
    <w:p w14:paraId="734AF18F"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2.5. Н</w:t>
      </w:r>
      <w:r w:rsidRPr="005913C8">
        <w:rPr>
          <w:rFonts w:ascii="Times New Roman" w:hAnsi="Times New Roman"/>
          <w:sz w:val="28"/>
          <w:szCs w:val="28"/>
          <w:lang w:val="uk-UA" w:eastAsia="ru-RU"/>
        </w:rPr>
        <w:t xml:space="preserve">адання структурним підрозділам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практичної, методичної та консультаційної  допомоги  у вирішенні питань щодо соціального захисту дітей та  запобігання вчиненню дітьми правопорушень; </w:t>
      </w:r>
    </w:p>
    <w:p w14:paraId="1D21EA7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О</w:t>
      </w:r>
      <w:r w:rsidRPr="005913C8">
        <w:rPr>
          <w:rFonts w:ascii="Times New Roman" w:eastAsia="Times New Roman" w:hAnsi="Times New Roman"/>
          <w:sz w:val="28"/>
          <w:szCs w:val="28"/>
          <w:lang w:val="uk-UA" w:eastAsia="ru-RU"/>
        </w:rPr>
        <w:t>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392BD5A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7</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Н</w:t>
      </w:r>
      <w:r w:rsidRPr="005913C8">
        <w:rPr>
          <w:rFonts w:ascii="Times New Roman" w:eastAsia="Times New Roman" w:hAnsi="Times New Roman"/>
          <w:sz w:val="28"/>
          <w:szCs w:val="28"/>
          <w:lang w:val="uk-UA" w:eastAsia="ru-RU"/>
        </w:rPr>
        <w:t>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та іншим структурам, які працюють в системі захисту прав дітей,  що розташовані на території територіальної громади, або за місцем реєстрації ССД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61B14BE0"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w:t>
      </w:r>
      <w:r w:rsidRPr="005913C8">
        <w:rPr>
          <w:rFonts w:ascii="Times New Roman" w:hAnsi="Times New Roman"/>
          <w:sz w:val="28"/>
          <w:szCs w:val="28"/>
          <w:lang w:val="uk-UA" w:eastAsia="ru-RU"/>
        </w:rPr>
        <w:t>8</w:t>
      </w:r>
      <w:r>
        <w:rPr>
          <w:rFonts w:ascii="Times New Roman" w:hAnsi="Times New Roman"/>
          <w:sz w:val="28"/>
          <w:szCs w:val="28"/>
          <w:lang w:val="uk-UA" w:eastAsia="ru-RU"/>
        </w:rPr>
        <w:t>.</w:t>
      </w:r>
      <w:bookmarkStart w:id="10" w:name="o38"/>
      <w:bookmarkStart w:id="11" w:name="o34"/>
      <w:bookmarkStart w:id="12" w:name="o35"/>
      <w:bookmarkStart w:id="13" w:name="o36"/>
      <w:bookmarkEnd w:id="10"/>
      <w:bookmarkEnd w:id="11"/>
      <w:bookmarkEnd w:id="12"/>
      <w:bookmarkEnd w:id="13"/>
      <w:r>
        <w:rPr>
          <w:rFonts w:ascii="Times New Roman" w:hAnsi="Times New Roman"/>
          <w:sz w:val="28"/>
          <w:szCs w:val="28"/>
          <w:lang w:val="uk-UA" w:eastAsia="ru-RU"/>
        </w:rPr>
        <w:t xml:space="preserve"> Р</w:t>
      </w:r>
      <w:r w:rsidRPr="005913C8">
        <w:rPr>
          <w:rFonts w:ascii="Times New Roman" w:hAnsi="Times New Roman"/>
          <w:sz w:val="28"/>
          <w:szCs w:val="28"/>
          <w:lang w:val="uk-UA" w:eastAsia="ru-RU"/>
        </w:rPr>
        <w:t xml:space="preserve">озроблення та подання на розгляд Мелітопольської міської ради Запорізької області та її виконавчого комітету проєкти рішень стосовно захисту прав та інтересів дітей, пропозиції до проєктів місцевих, обласних програм, планів і прогнозів щодо соціального захисту, забезпечення прав, свобод і законних інтересів дітей, </w:t>
      </w:r>
      <w:bookmarkStart w:id="14" w:name="_Hlk148530178"/>
      <w:r w:rsidRPr="005913C8">
        <w:rPr>
          <w:rFonts w:ascii="Times New Roman" w:hAnsi="Times New Roman"/>
          <w:sz w:val="28"/>
          <w:szCs w:val="28"/>
          <w:lang w:val="uk-UA" w:eastAsia="ru-RU"/>
        </w:rPr>
        <w:t>у тому числі дітей, які мають право на отримання статусу дитини, яка постраждала внаслідок воєнних дій та збройних конфліктів</w:t>
      </w:r>
      <w:bookmarkEnd w:id="14"/>
      <w:r w:rsidRPr="005913C8">
        <w:rPr>
          <w:rFonts w:ascii="Times New Roman" w:hAnsi="Times New Roman"/>
          <w:sz w:val="28"/>
          <w:szCs w:val="28"/>
          <w:lang w:val="uk-UA" w:eastAsia="ru-RU"/>
        </w:rPr>
        <w:t xml:space="preserve">,  в частині бюджетних асигнувань на виконання  програм і проведення  заходів щодо реалізації державної політики з питань дітей, а також утримання  підпорядкованих  їй  закладів  соціального  захисту для дітей; </w:t>
      </w:r>
    </w:p>
    <w:p w14:paraId="69B8BE2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5" w:name="o39"/>
      <w:bookmarkStart w:id="16" w:name="o40"/>
      <w:bookmarkEnd w:id="15"/>
      <w:bookmarkEnd w:id="16"/>
      <w:r>
        <w:rPr>
          <w:rFonts w:ascii="Times New Roman" w:hAnsi="Times New Roman"/>
          <w:sz w:val="28"/>
          <w:szCs w:val="28"/>
          <w:lang w:val="uk-UA" w:eastAsia="ru-RU"/>
        </w:rPr>
        <w:t>2.</w:t>
      </w:r>
      <w:r w:rsidRPr="005913C8">
        <w:rPr>
          <w:rFonts w:ascii="Times New Roman" w:hAnsi="Times New Roman"/>
          <w:sz w:val="28"/>
          <w:szCs w:val="28"/>
          <w:lang w:val="uk-UA" w:eastAsia="ru-RU"/>
        </w:rPr>
        <w:t>9</w:t>
      </w:r>
      <w:r>
        <w:rPr>
          <w:rFonts w:ascii="Times New Roman" w:hAnsi="Times New Roman"/>
          <w:sz w:val="28"/>
          <w:szCs w:val="28"/>
          <w:lang w:val="uk-UA" w:eastAsia="ru-RU"/>
        </w:rPr>
        <w:t>. З</w:t>
      </w:r>
      <w:r w:rsidRPr="005913C8">
        <w:rPr>
          <w:rFonts w:ascii="Times New Roman" w:hAnsi="Times New Roman"/>
          <w:sz w:val="28"/>
          <w:szCs w:val="28"/>
          <w:lang w:val="uk-UA" w:eastAsia="ru-RU"/>
        </w:rPr>
        <w:t xml:space="preserve">абезпечення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14:paraId="6F636F4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7" w:name="n27"/>
      <w:bookmarkEnd w:id="17"/>
      <w:r>
        <w:rPr>
          <w:rFonts w:ascii="Times New Roman" w:eastAsia="Times New Roman" w:hAnsi="Times New Roman"/>
          <w:sz w:val="28"/>
          <w:szCs w:val="28"/>
          <w:lang w:val="uk-UA" w:eastAsia="ru-RU"/>
        </w:rPr>
        <w:lastRenderedPageBreak/>
        <w:t>2.</w:t>
      </w:r>
      <w:r w:rsidRPr="005913C8">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В</w:t>
      </w:r>
      <w:r w:rsidRPr="005913C8">
        <w:rPr>
          <w:rFonts w:ascii="Times New Roman" w:eastAsia="Times New Roman" w:hAnsi="Times New Roman"/>
          <w:sz w:val="28"/>
          <w:szCs w:val="28"/>
          <w:lang w:val="uk-UA" w:eastAsia="ru-RU"/>
        </w:rPr>
        <w:t>едення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у тому числі дітей, які мають  право на отримання статусу дитини, яка постраждала внаслідок воєнних дій та збройних конфліктів,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54AFD3F9"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8" w:name="o31"/>
      <w:bookmarkEnd w:id="18"/>
      <w:r>
        <w:rPr>
          <w:rFonts w:ascii="Times New Roman" w:hAnsi="Times New Roman"/>
          <w:sz w:val="28"/>
          <w:szCs w:val="28"/>
          <w:lang w:val="uk-UA" w:eastAsia="ru-RU"/>
        </w:rPr>
        <w:t>2.</w:t>
      </w:r>
      <w:r w:rsidRPr="005913C8">
        <w:rPr>
          <w:rFonts w:ascii="Times New Roman" w:hAnsi="Times New Roman"/>
          <w:sz w:val="28"/>
          <w:szCs w:val="28"/>
          <w:lang w:val="uk-UA" w:eastAsia="ru-RU"/>
        </w:rPr>
        <w:t>11</w:t>
      </w:r>
      <w:r>
        <w:rPr>
          <w:rFonts w:ascii="Times New Roman" w:hAnsi="Times New Roman"/>
          <w:sz w:val="28"/>
          <w:szCs w:val="28"/>
          <w:lang w:val="uk-UA" w:eastAsia="ru-RU"/>
        </w:rPr>
        <w:t>. П</w:t>
      </w:r>
      <w:r w:rsidRPr="005913C8">
        <w:rPr>
          <w:rFonts w:ascii="Times New Roman" w:hAnsi="Times New Roman"/>
          <w:sz w:val="28"/>
          <w:szCs w:val="28"/>
          <w:lang w:val="uk-UA" w:eastAsia="ru-RU"/>
        </w:rPr>
        <w:t>роведення інформаційно-роз’яснювальної роботи з питань, що належать до компетенції служби, зокрема, через засоби масової інформації;</w:t>
      </w:r>
    </w:p>
    <w:p w14:paraId="7863DCA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9" w:name="n30"/>
      <w:bookmarkEnd w:id="19"/>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12</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2A160EA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0" w:name="n31"/>
      <w:bookmarkEnd w:id="20"/>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13</w:t>
      </w:r>
      <w:r>
        <w:rPr>
          <w:rFonts w:ascii="Times New Roman" w:eastAsia="Times New Roman" w:hAnsi="Times New Roman"/>
          <w:sz w:val="28"/>
          <w:szCs w:val="28"/>
          <w:lang w:val="uk-UA" w:eastAsia="ru-RU"/>
        </w:rPr>
        <w:t>. З</w:t>
      </w:r>
      <w:r w:rsidRPr="005913C8">
        <w:rPr>
          <w:rFonts w:ascii="Times New Roman" w:eastAsia="Times New Roman" w:hAnsi="Times New Roman"/>
          <w:sz w:val="28"/>
          <w:szCs w:val="28"/>
          <w:lang w:val="uk-UA" w:eastAsia="ru-RU"/>
        </w:rPr>
        <w:t>абезпечення безпеки дітей, стосовно яких надійшла інформація про жорстоке поводження з ними або загрозу їхньому життю чи здоров’ю, шляхом:</w:t>
      </w:r>
    </w:p>
    <w:p w14:paraId="2B3BDD14"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1" w:name="n32"/>
      <w:bookmarkEnd w:id="21"/>
      <w:r w:rsidRPr="005913C8">
        <w:rPr>
          <w:rFonts w:ascii="Times New Roman" w:eastAsia="Times New Roman" w:hAnsi="Times New Roman"/>
          <w:sz w:val="28"/>
          <w:szCs w:val="28"/>
          <w:lang w:val="uk-UA" w:eastAsia="ru-RU"/>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329D10A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2" w:name="n33"/>
      <w:bookmarkEnd w:id="22"/>
      <w:r w:rsidRPr="005913C8">
        <w:rPr>
          <w:rFonts w:ascii="Times New Roman" w:eastAsia="Times New Roman" w:hAnsi="Times New Roman"/>
          <w:sz w:val="28"/>
          <w:szCs w:val="28"/>
          <w:lang w:val="uk-UA" w:eastAsia="ru-RU"/>
        </w:rPr>
        <w:t>вжиття в разі необхідності заходів щодо організації надання дитині необхідної медичної допомоги, її тимчасового влаштування;</w:t>
      </w:r>
    </w:p>
    <w:p w14:paraId="4E94759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3" w:name="n34"/>
      <w:bookmarkEnd w:id="23"/>
      <w:r w:rsidRPr="005913C8">
        <w:rPr>
          <w:rFonts w:ascii="Times New Roman" w:eastAsia="Times New Roman" w:hAnsi="Times New Roman"/>
          <w:sz w:val="28"/>
          <w:szCs w:val="28"/>
          <w:lang w:val="uk-UA" w:eastAsia="ru-RU"/>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3070E28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4" w:name="n35"/>
      <w:bookmarkEnd w:id="24"/>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14</w:t>
      </w:r>
      <w:r>
        <w:rPr>
          <w:rFonts w:ascii="Times New Roman" w:eastAsia="Times New Roman" w:hAnsi="Times New Roman"/>
          <w:sz w:val="28"/>
          <w:szCs w:val="28"/>
          <w:lang w:val="uk-UA" w:eastAsia="ru-RU"/>
        </w:rPr>
        <w:t>. П</w:t>
      </w:r>
      <w:r w:rsidRPr="005913C8">
        <w:rPr>
          <w:rFonts w:ascii="Times New Roman" w:eastAsia="Times New Roman" w:hAnsi="Times New Roman"/>
          <w:sz w:val="28"/>
          <w:szCs w:val="28"/>
          <w:lang w:val="uk-UA" w:eastAsia="ru-RU"/>
        </w:rPr>
        <w:t>ідготовка за участю виконавчих органів міської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75AFFEE1"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5" w:name="n36"/>
      <w:bookmarkEnd w:id="25"/>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15</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7BD1FEC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6" w:name="n37"/>
      <w:bookmarkEnd w:id="26"/>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22776F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7" w:name="n38"/>
      <w:bookmarkEnd w:id="27"/>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17</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w:t>
      </w:r>
      <w:r w:rsidRPr="005913C8">
        <w:rPr>
          <w:rFonts w:ascii="Times New Roman" w:eastAsia="Times New Roman" w:hAnsi="Times New Roman"/>
          <w:sz w:val="28"/>
          <w:szCs w:val="28"/>
          <w:lang w:val="uk-UA" w:eastAsia="ru-RU"/>
        </w:rPr>
        <w:t>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7F0B28B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8" w:name="n39"/>
      <w:bookmarkEnd w:id="28"/>
      <w:r>
        <w:rPr>
          <w:rFonts w:ascii="Times New Roman" w:eastAsia="Times New Roman" w:hAnsi="Times New Roman"/>
          <w:sz w:val="28"/>
          <w:szCs w:val="28"/>
          <w:lang w:val="uk-UA" w:eastAsia="ru-RU"/>
        </w:rPr>
        <w:lastRenderedPageBreak/>
        <w:t>2.</w:t>
      </w:r>
      <w:r w:rsidRPr="005913C8">
        <w:rPr>
          <w:rFonts w:ascii="Times New Roman" w:eastAsia="Times New Roman" w:hAnsi="Times New Roman"/>
          <w:sz w:val="28"/>
          <w:szCs w:val="28"/>
          <w:lang w:val="uk-UA" w:eastAsia="ru-RU"/>
        </w:rPr>
        <w:t>18</w:t>
      </w:r>
      <w:r>
        <w:rPr>
          <w:rFonts w:ascii="Times New Roman" w:eastAsia="Times New Roman" w:hAnsi="Times New Roman"/>
          <w:sz w:val="28"/>
          <w:szCs w:val="28"/>
          <w:lang w:val="uk-UA" w:eastAsia="ru-RU"/>
        </w:rPr>
        <w:t>. В</w:t>
      </w:r>
      <w:r w:rsidRPr="005913C8">
        <w:rPr>
          <w:rFonts w:ascii="Times New Roman" w:eastAsia="Times New Roman" w:hAnsi="Times New Roman"/>
          <w:sz w:val="28"/>
          <w:szCs w:val="28"/>
          <w:lang w:val="uk-UA" w:eastAsia="ru-RU"/>
        </w:rPr>
        <w:t>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6A259F3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9" w:name="n40"/>
      <w:bookmarkEnd w:id="29"/>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19</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 xml:space="preserve">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дітей, влаштованих до прийомних сімей, дитячих будинків сімейного типу  та  соціально-реабілітаційних центрів (дитячих містечок);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5913C8">
        <w:rPr>
          <w:rFonts w:ascii="Times New Roman" w:eastAsia="Times New Roman" w:hAnsi="Times New Roman"/>
          <w:sz w:val="28"/>
          <w:szCs w:val="28"/>
          <w:lang w:val="uk-UA" w:eastAsia="ru-RU"/>
        </w:rPr>
        <w:t>усиновлювачі</w:t>
      </w:r>
      <w:proofErr w:type="spellEnd"/>
      <w:r w:rsidRPr="005913C8">
        <w:rPr>
          <w:rFonts w:ascii="Times New Roman" w:eastAsia="Times New Roman" w:hAnsi="Times New Roman"/>
          <w:sz w:val="28"/>
          <w:szCs w:val="28"/>
          <w:lang w:val="uk-UA" w:eastAsia="ru-RU"/>
        </w:rPr>
        <w:t xml:space="preserve">; нерухомого майна дітей-сиріт, дітей, позбавлених батьківського піклування. Організація та контроль за проведенням  з зазначеними категоріями дітей заходів,  необхідних для зменшення та нівелювання негативного впливу на стан здоров’я та розвиток дитини.  </w:t>
      </w:r>
    </w:p>
    <w:p w14:paraId="4058E2F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0" w:name="n41"/>
      <w:bookmarkEnd w:id="30"/>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 У</w:t>
      </w:r>
      <w:r w:rsidRPr="005913C8">
        <w:rPr>
          <w:rFonts w:ascii="Times New Roman" w:eastAsia="Times New Roman" w:hAnsi="Times New Roman"/>
          <w:sz w:val="28"/>
          <w:szCs w:val="28"/>
          <w:lang w:val="uk-UA" w:eastAsia="ru-RU"/>
        </w:rPr>
        <w:t>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2D07A7C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1" w:name="n42"/>
      <w:bookmarkEnd w:id="31"/>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21</w:t>
      </w:r>
      <w:r>
        <w:rPr>
          <w:rFonts w:ascii="Times New Roman" w:eastAsia="Times New Roman" w:hAnsi="Times New Roman"/>
          <w:sz w:val="28"/>
          <w:szCs w:val="28"/>
          <w:lang w:val="uk-UA" w:eastAsia="ru-RU"/>
        </w:rPr>
        <w:t>. З</w:t>
      </w:r>
      <w:r w:rsidRPr="005913C8">
        <w:rPr>
          <w:rFonts w:ascii="Times New Roman" w:eastAsia="Times New Roman" w:hAnsi="Times New Roman"/>
          <w:sz w:val="28"/>
          <w:szCs w:val="28"/>
          <w:lang w:val="uk-UA" w:eastAsia="ru-RU"/>
        </w:rPr>
        <w:t xml:space="preserve">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5913C8">
        <w:rPr>
          <w:rFonts w:ascii="Times New Roman" w:eastAsia="Times New Roman" w:hAnsi="Times New Roman"/>
          <w:sz w:val="28"/>
          <w:szCs w:val="28"/>
          <w:lang w:val="uk-UA" w:eastAsia="ru-RU"/>
        </w:rPr>
        <w:t>усиновлювачів</w:t>
      </w:r>
      <w:proofErr w:type="spellEnd"/>
      <w:r w:rsidRPr="005913C8">
        <w:rPr>
          <w:rFonts w:ascii="Times New Roman" w:eastAsia="Times New Roman" w:hAnsi="Times New Roman"/>
          <w:sz w:val="28"/>
          <w:szCs w:val="28"/>
          <w:lang w:val="uk-UA" w:eastAsia="ru-RU"/>
        </w:rPr>
        <w:t>, опікунів, піклувальників, прийомних батьків, батьків-вихователів – ЄІАС «Діти»;</w:t>
      </w:r>
    </w:p>
    <w:p w14:paraId="19BC177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2" w:name="n43"/>
      <w:bookmarkEnd w:id="32"/>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22</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5FDC32F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3" w:name="n44"/>
      <w:bookmarkEnd w:id="33"/>
      <w:r w:rsidRPr="005913C8">
        <w:rPr>
          <w:rFonts w:ascii="Times New Roman" w:eastAsia="Times New Roman" w:hAnsi="Times New Roman"/>
          <w:sz w:val="28"/>
          <w:szCs w:val="28"/>
          <w:lang w:val="uk-UA" w:eastAsia="ru-RU"/>
        </w:rPr>
        <w:t xml:space="preserve">підготовка та видання висновків про можливість бути </w:t>
      </w:r>
      <w:proofErr w:type="spellStart"/>
      <w:r w:rsidRPr="005913C8">
        <w:rPr>
          <w:rFonts w:ascii="Times New Roman" w:eastAsia="Times New Roman" w:hAnsi="Times New Roman"/>
          <w:sz w:val="28"/>
          <w:szCs w:val="28"/>
          <w:lang w:val="uk-UA" w:eastAsia="ru-RU"/>
        </w:rPr>
        <w:t>усиновлювачами</w:t>
      </w:r>
      <w:proofErr w:type="spellEnd"/>
      <w:r w:rsidRPr="005913C8">
        <w:rPr>
          <w:rFonts w:ascii="Times New Roman" w:eastAsia="Times New Roman" w:hAnsi="Times New Roman"/>
          <w:sz w:val="28"/>
          <w:szCs w:val="28"/>
          <w:lang w:val="uk-UA" w:eastAsia="ru-RU"/>
        </w:rPr>
        <w:t xml:space="preserve"> особам, які бажають усиновити дитину;</w:t>
      </w:r>
    </w:p>
    <w:p w14:paraId="1D9B7982"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4" w:name="n45"/>
      <w:bookmarkEnd w:id="34"/>
      <w:r w:rsidRPr="005913C8">
        <w:rPr>
          <w:rFonts w:ascii="Times New Roman" w:hAnsi="Times New Roman"/>
          <w:sz w:val="28"/>
          <w:szCs w:val="28"/>
          <w:lang w:val="uk-UA" w:eastAsia="ru-RU"/>
        </w:rPr>
        <w:t xml:space="preserve">надання потенційним </w:t>
      </w:r>
      <w:proofErr w:type="spellStart"/>
      <w:r w:rsidRPr="005913C8">
        <w:rPr>
          <w:rFonts w:ascii="Times New Roman" w:hAnsi="Times New Roman"/>
          <w:sz w:val="28"/>
          <w:szCs w:val="28"/>
          <w:lang w:val="uk-UA" w:eastAsia="ru-RU"/>
        </w:rPr>
        <w:t>усиновлювачам</w:t>
      </w:r>
      <w:proofErr w:type="spellEnd"/>
      <w:r w:rsidRPr="005913C8">
        <w:rPr>
          <w:rFonts w:ascii="Times New Roman" w:hAnsi="Times New Roman"/>
          <w:sz w:val="28"/>
          <w:szCs w:val="28"/>
          <w:lang w:val="uk-UA" w:eastAsia="ru-RU"/>
        </w:rPr>
        <w:t>, опікунам, піклувальникам, батькам вихователям, прийомним батькам інформації про дітей, які перебувають на обліку в Службі, і видача направлення на відвідування закладів з метою налагодження психологічного контакту з дитиною;</w:t>
      </w:r>
    </w:p>
    <w:p w14:paraId="709132E9"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підготовка  акту обстеження умов проживання дитини та опис її майна, а також акту обстеження житлово-побутових умов потенційного опікуна, піклувальника;</w:t>
      </w:r>
    </w:p>
    <w:p w14:paraId="0D5B07D0"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w:t>
      </w:r>
    </w:p>
    <w:p w14:paraId="78477114"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lastRenderedPageBreak/>
        <w:t xml:space="preserve">влаштування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 </w:t>
      </w:r>
    </w:p>
    <w:p w14:paraId="67CA072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оформлення документів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сприяння  усиновленню; </w:t>
      </w:r>
    </w:p>
    <w:p w14:paraId="4C81127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913C8">
        <w:rPr>
          <w:rFonts w:ascii="Times New Roman" w:eastAsia="Times New Roman" w:hAnsi="Times New Roman"/>
          <w:sz w:val="28"/>
          <w:szCs w:val="28"/>
          <w:lang w:val="uk-UA" w:eastAsia="ru-RU"/>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14:paraId="0EAD90DC"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участь у процесі вибуття дітей із закладів для дітей-сиріт та дітей, позбавлених батьківського піклування, та закладів соціального захисту дітей у сім’ї </w:t>
      </w:r>
      <w:proofErr w:type="spellStart"/>
      <w:r w:rsidRPr="005913C8">
        <w:rPr>
          <w:rFonts w:ascii="Times New Roman" w:hAnsi="Times New Roman"/>
          <w:sz w:val="28"/>
          <w:szCs w:val="28"/>
          <w:lang w:val="uk-UA" w:eastAsia="ru-RU"/>
        </w:rPr>
        <w:t>усиновлювачів</w:t>
      </w:r>
      <w:proofErr w:type="spellEnd"/>
      <w:r w:rsidRPr="005913C8">
        <w:rPr>
          <w:rFonts w:ascii="Times New Roman" w:hAnsi="Times New Roman"/>
          <w:sz w:val="28"/>
          <w:szCs w:val="28"/>
          <w:lang w:val="uk-UA" w:eastAsia="ru-RU"/>
        </w:rPr>
        <w:t>, опікунів, піклувальників, до дитячих будинків сімейного типу, прийомних сімей;</w:t>
      </w:r>
    </w:p>
    <w:p w14:paraId="339AFB8C" w14:textId="6819BA1D"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5" w:name="n46"/>
      <w:bookmarkEnd w:id="3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23</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5BB10977"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6" w:name="n47"/>
      <w:bookmarkEnd w:id="36"/>
      <w:r w:rsidRPr="005913C8">
        <w:rPr>
          <w:rFonts w:ascii="Times New Roman" w:eastAsia="Times New Roman" w:hAnsi="Times New Roman"/>
          <w:sz w:val="28"/>
          <w:szCs w:val="28"/>
          <w:lang w:val="uk-UA" w:eastAsia="ru-RU"/>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31C511BE"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7" w:name="n48"/>
      <w:bookmarkEnd w:id="37"/>
      <w:r w:rsidRPr="005913C8">
        <w:rPr>
          <w:rFonts w:ascii="Times New Roman" w:hAnsi="Times New Roman"/>
          <w:sz w:val="28"/>
          <w:szCs w:val="28"/>
          <w:lang w:val="uk-UA" w:eastAsia="ru-RU"/>
        </w:rPr>
        <w:t>дітей-сиріт та дітей, позбавлених батьківського піклування, у сім’ях опікунів, піклувальників, дитячих будинках сімейного типу, прийомних сім’ях,  за окремо складеним графіком, але не рідше ніж раз на рік, крім першої перевірки, яка проводиться через три місяці після влаштування дитини в сім’ю;</w:t>
      </w:r>
    </w:p>
    <w:p w14:paraId="704674F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8" w:name="n49"/>
      <w:bookmarkEnd w:id="38"/>
      <w:r w:rsidRPr="005913C8">
        <w:rPr>
          <w:rFonts w:ascii="Times New Roman" w:eastAsia="Times New Roman" w:hAnsi="Times New Roman"/>
          <w:sz w:val="28"/>
          <w:szCs w:val="28"/>
          <w:lang w:val="uk-UA" w:eastAsia="ru-RU"/>
        </w:rPr>
        <w:t>дітей, які перебувають у складних життєвих обставинах, у сім’ях патронатних вихователів;</w:t>
      </w:r>
    </w:p>
    <w:p w14:paraId="5A0345B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9" w:name="o22"/>
      <w:bookmarkStart w:id="40" w:name="o23"/>
      <w:bookmarkEnd w:id="39"/>
      <w:bookmarkEnd w:id="40"/>
      <w:r w:rsidRPr="005913C8">
        <w:rPr>
          <w:rFonts w:ascii="Times New Roman" w:hAnsi="Times New Roman"/>
          <w:sz w:val="28"/>
          <w:szCs w:val="28"/>
          <w:lang w:val="uk-UA" w:eastAsia="ru-RU"/>
        </w:rPr>
        <w:t xml:space="preserve">дітей,  які перебувають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 </w:t>
      </w:r>
    </w:p>
    <w:p w14:paraId="4A962052" w14:textId="7FC3F79A"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1" w:name="n50"/>
      <w:bookmarkEnd w:id="41"/>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24</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7C62D562" w14:textId="18E21C0A"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2" w:name="n51"/>
      <w:bookmarkEnd w:id="42"/>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25</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76A10A82" w14:textId="6A7D7E9F"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3" w:name="n52"/>
      <w:bookmarkEnd w:id="43"/>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26</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1B1D0B7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4" w:name="n53"/>
      <w:bookmarkEnd w:id="44"/>
      <w:r w:rsidRPr="005913C8">
        <w:rPr>
          <w:rFonts w:ascii="Times New Roman" w:eastAsia="Times New Roman" w:hAnsi="Times New Roman"/>
          <w:sz w:val="28"/>
          <w:szCs w:val="28"/>
          <w:lang w:val="uk-UA" w:eastAsia="ru-RU"/>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444CF5B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5" w:name="n54"/>
      <w:bookmarkEnd w:id="45"/>
      <w:r w:rsidRPr="005913C8">
        <w:rPr>
          <w:rFonts w:ascii="Times New Roman" w:eastAsia="Times New Roman" w:hAnsi="Times New Roman"/>
          <w:sz w:val="28"/>
          <w:szCs w:val="28"/>
          <w:lang w:val="uk-UA" w:eastAsia="ru-RU"/>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5913C8">
        <w:rPr>
          <w:rFonts w:ascii="Times New Roman" w:eastAsia="Times New Roman" w:hAnsi="Times New Roman"/>
          <w:sz w:val="28"/>
          <w:szCs w:val="28"/>
          <w:lang w:val="uk-UA" w:eastAsia="ru-RU"/>
        </w:rPr>
        <w:t>кол</w:t>
      </w:r>
      <w:proofErr w:type="spellEnd"/>
      <w:r w:rsidRPr="005913C8">
        <w:rPr>
          <w:rFonts w:ascii="Times New Roman" w:eastAsia="Times New Roman" w:hAnsi="Times New Roman"/>
          <w:sz w:val="28"/>
          <w:szCs w:val="28"/>
          <w:lang w:val="uk-UA" w:eastAsia="ru-RU"/>
        </w:rPr>
        <w:t xml:space="preserve">-центру </w:t>
      </w:r>
      <w:r w:rsidRPr="005913C8">
        <w:rPr>
          <w:rFonts w:ascii="Times New Roman" w:eastAsia="Times New Roman" w:hAnsi="Times New Roman"/>
          <w:sz w:val="28"/>
          <w:szCs w:val="28"/>
          <w:lang w:val="uk-UA" w:eastAsia="ru-RU"/>
        </w:rPr>
        <w:lastRenderedPageBreak/>
        <w:t>з питань запобігання та протидії домашньому насильству, насильству за ознакою статі та насильству стосовно дітей;</w:t>
      </w:r>
    </w:p>
    <w:p w14:paraId="577C785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6" w:name="n55"/>
      <w:bookmarkEnd w:id="46"/>
      <w:r w:rsidRPr="005913C8">
        <w:rPr>
          <w:rFonts w:ascii="Times New Roman" w:eastAsia="Times New Roman" w:hAnsi="Times New Roman"/>
          <w:sz w:val="28"/>
          <w:szCs w:val="28"/>
          <w:lang w:val="uk-UA" w:eastAsia="ru-RU"/>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14:paraId="5D21F7F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7" w:name="n56"/>
      <w:bookmarkEnd w:id="47"/>
      <w:r w:rsidRPr="005913C8">
        <w:rPr>
          <w:rFonts w:ascii="Times New Roman" w:eastAsia="Times New Roman" w:hAnsi="Times New Roman"/>
          <w:sz w:val="28"/>
          <w:szCs w:val="28"/>
          <w:lang w:val="uk-UA" w:eastAsia="ru-RU"/>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7B32FF2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8" w:name="n57"/>
      <w:bookmarkEnd w:id="48"/>
      <w:r w:rsidRPr="005913C8">
        <w:rPr>
          <w:rFonts w:ascii="Times New Roman" w:eastAsia="Times New Roman" w:hAnsi="Times New Roman"/>
          <w:sz w:val="28"/>
          <w:szCs w:val="28"/>
          <w:lang w:val="uk-UA" w:eastAsia="ru-RU"/>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6E7319A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9" w:name="n58"/>
      <w:bookmarkEnd w:id="49"/>
      <w:r w:rsidRPr="005913C8">
        <w:rPr>
          <w:rFonts w:ascii="Times New Roman" w:eastAsia="Times New Roman" w:hAnsi="Times New Roman"/>
          <w:sz w:val="28"/>
          <w:szCs w:val="28"/>
          <w:lang w:val="uk-UA" w:eastAsia="ru-RU"/>
        </w:rPr>
        <w:t>взаємодія з іншими суб’єктами, що здійснюють заходи у сфері запобігання та протидії домашньому насильству, відповідно до </w:t>
      </w:r>
      <w:hyperlink r:id="rId9" w:anchor="n235" w:tgtFrame="_blank" w:history="1">
        <w:r w:rsidRPr="005913C8">
          <w:rPr>
            <w:rFonts w:ascii="Times New Roman" w:eastAsia="Times New Roman" w:hAnsi="Times New Roman"/>
            <w:sz w:val="28"/>
            <w:szCs w:val="28"/>
            <w:lang w:val="uk-UA" w:eastAsia="ru-RU"/>
          </w:rPr>
          <w:t>статті 15</w:t>
        </w:r>
      </w:hyperlink>
      <w:r w:rsidRPr="005913C8">
        <w:rPr>
          <w:rFonts w:ascii="Times New Roman" w:eastAsia="Times New Roman" w:hAnsi="Times New Roman"/>
          <w:sz w:val="28"/>
          <w:szCs w:val="28"/>
          <w:lang w:val="uk-UA" w:eastAsia="ru-RU"/>
        </w:rPr>
        <w:t> Закону України «Про запобігання та протидію домашньому насильству»;</w:t>
      </w:r>
    </w:p>
    <w:p w14:paraId="50AC65E6" w14:textId="31086635"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0" w:name="n59"/>
      <w:bookmarkEnd w:id="50"/>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27</w:t>
      </w:r>
      <w:r w:rsidR="00535B56">
        <w:rPr>
          <w:rFonts w:ascii="Times New Roman" w:eastAsia="Times New Roman" w:hAnsi="Times New Roman"/>
          <w:sz w:val="28"/>
          <w:szCs w:val="28"/>
          <w:lang w:val="uk-UA" w:eastAsia="ru-RU"/>
        </w:rPr>
        <w:t>. З</w:t>
      </w:r>
      <w:r w:rsidR="00535B56" w:rsidRPr="005913C8">
        <w:rPr>
          <w:rFonts w:ascii="Times New Roman" w:eastAsia="Times New Roman" w:hAnsi="Times New Roman"/>
          <w:sz w:val="28"/>
          <w:szCs w:val="28"/>
          <w:lang w:val="uk-UA" w:eastAsia="ru-RU"/>
        </w:rPr>
        <w:t>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00CE0BFD" w14:textId="5524B9B3"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1" w:name="n60"/>
      <w:bookmarkEnd w:id="51"/>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28</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забезпечення захисту житлових та майнових прав дітей, в тому числі дітей-сиріт та дітей, позбавлених батьківського піклування, зокрема:</w:t>
      </w:r>
    </w:p>
    <w:p w14:paraId="7BAE9DC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2" w:name="n61"/>
      <w:bookmarkEnd w:id="52"/>
      <w:r w:rsidRPr="005913C8">
        <w:rPr>
          <w:rFonts w:ascii="Times New Roman" w:eastAsia="Times New Roman" w:hAnsi="Times New Roman"/>
          <w:sz w:val="28"/>
          <w:szCs w:val="28"/>
          <w:lang w:val="uk-UA" w:eastAsia="ru-RU"/>
        </w:rPr>
        <w:t>ведення обліку нерухомого майна дитини-сироти та дитини, позбавленої батьківського піклування;</w:t>
      </w:r>
    </w:p>
    <w:p w14:paraId="74E8F12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3" w:name="n62"/>
      <w:bookmarkEnd w:id="53"/>
      <w:r w:rsidRPr="005913C8">
        <w:rPr>
          <w:rFonts w:ascii="Times New Roman" w:eastAsia="Times New Roman" w:hAnsi="Times New Roman"/>
          <w:sz w:val="28"/>
          <w:szCs w:val="28"/>
          <w:lang w:val="uk-UA" w:eastAsia="ru-RU"/>
        </w:rPr>
        <w:t>складання опису майна дитини-сироти та дитини, позбавленої батьківського піклування, за місцем знаходження такого майна;</w:t>
      </w:r>
    </w:p>
    <w:p w14:paraId="2779552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4" w:name="n63"/>
      <w:bookmarkEnd w:id="54"/>
      <w:r w:rsidRPr="005913C8">
        <w:rPr>
          <w:rFonts w:ascii="Times New Roman" w:eastAsia="Times New Roman" w:hAnsi="Times New Roman"/>
          <w:sz w:val="28"/>
          <w:szCs w:val="28"/>
          <w:lang w:val="uk-UA" w:eastAsia="ru-RU"/>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14:paraId="74C4216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5" w:name="n64"/>
      <w:bookmarkEnd w:id="55"/>
      <w:r w:rsidRPr="005913C8">
        <w:rPr>
          <w:rFonts w:ascii="Times New Roman" w:eastAsia="Times New Roman" w:hAnsi="Times New Roman"/>
          <w:sz w:val="28"/>
          <w:szCs w:val="28"/>
          <w:lang w:val="uk-UA" w:eastAsia="ru-RU"/>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2342C97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6" w:name="n65"/>
      <w:bookmarkEnd w:id="56"/>
      <w:r w:rsidRPr="005913C8">
        <w:rPr>
          <w:rFonts w:ascii="Times New Roman" w:eastAsia="Times New Roman" w:hAnsi="Times New Roman"/>
          <w:sz w:val="28"/>
          <w:szCs w:val="28"/>
          <w:lang w:val="uk-UA" w:eastAsia="ru-RU"/>
        </w:rPr>
        <w:t xml:space="preserve">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w:t>
      </w:r>
      <w:r w:rsidRPr="005913C8">
        <w:rPr>
          <w:rFonts w:ascii="Times New Roman" w:eastAsia="Times New Roman" w:hAnsi="Times New Roman"/>
          <w:sz w:val="28"/>
          <w:szCs w:val="28"/>
          <w:lang w:val="uk-UA" w:eastAsia="ru-RU"/>
        </w:rPr>
        <w:lastRenderedPageBreak/>
        <w:t>умов, і на соціальний квартирний облік у разі наявності правових підстав для цього;</w:t>
      </w:r>
    </w:p>
    <w:p w14:paraId="5437615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7" w:name="n66"/>
      <w:bookmarkEnd w:id="57"/>
      <w:r w:rsidRPr="005913C8">
        <w:rPr>
          <w:rFonts w:ascii="Times New Roman" w:eastAsia="Times New Roman" w:hAnsi="Times New Roman"/>
          <w:sz w:val="28"/>
          <w:szCs w:val="28"/>
          <w:lang w:val="uk-UA" w:eastAsia="ru-RU"/>
        </w:rPr>
        <w:t>забезпечення контролю за виконанням рішень міської ради та її виконавчих органів щодо захисту житлових та майнових прав дітей;</w:t>
      </w:r>
    </w:p>
    <w:p w14:paraId="6B9E76FC" w14:textId="04740BA0" w:rsidR="00535B56" w:rsidRPr="003B2AD0" w:rsidRDefault="00535B56" w:rsidP="003B2AD0">
      <w:pPr>
        <w:pStyle w:val="a9"/>
        <w:numPr>
          <w:ilvl w:val="1"/>
          <w:numId w:val="6"/>
        </w:numPr>
        <w:shd w:val="clear" w:color="auto" w:fill="FFFFFF"/>
        <w:suppressAutoHyphens w:val="0"/>
        <w:spacing w:after="0" w:line="240" w:lineRule="auto"/>
        <w:ind w:left="0" w:firstLine="709"/>
        <w:jc w:val="both"/>
        <w:rPr>
          <w:rFonts w:ascii="Times New Roman" w:eastAsia="Times New Roman" w:hAnsi="Times New Roman"/>
          <w:sz w:val="28"/>
          <w:szCs w:val="28"/>
          <w:lang w:val="uk-UA" w:eastAsia="ru-RU"/>
        </w:rPr>
      </w:pPr>
      <w:bookmarkStart w:id="58" w:name="n67"/>
      <w:bookmarkEnd w:id="58"/>
      <w:r w:rsidRPr="003B2AD0">
        <w:rPr>
          <w:rFonts w:ascii="Times New Roman" w:eastAsia="Times New Roman" w:hAnsi="Times New Roman"/>
          <w:sz w:val="28"/>
          <w:szCs w:val="28"/>
          <w:lang w:val="uk-UA" w:eastAsia="ru-RU"/>
        </w:rPr>
        <w:t>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394791B7"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9" w:name="n68"/>
      <w:bookmarkEnd w:id="59"/>
      <w:r w:rsidRPr="005913C8">
        <w:rPr>
          <w:rFonts w:ascii="Times New Roman" w:eastAsia="Times New Roman" w:hAnsi="Times New Roman"/>
          <w:sz w:val="28"/>
          <w:szCs w:val="28"/>
          <w:lang w:val="uk-UA" w:eastAsia="ru-RU"/>
        </w:rPr>
        <w:t>надання консультацій фізичним особам з питань підготовки необхідних документів щодо вчинення відповідних правочинів;</w:t>
      </w:r>
    </w:p>
    <w:p w14:paraId="09ADF02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0" w:name="n69"/>
      <w:bookmarkEnd w:id="60"/>
      <w:r w:rsidRPr="005913C8">
        <w:rPr>
          <w:rFonts w:ascii="Times New Roman" w:eastAsia="Times New Roman" w:hAnsi="Times New Roman"/>
          <w:sz w:val="28"/>
          <w:szCs w:val="28"/>
          <w:lang w:val="uk-UA" w:eastAsia="ru-RU"/>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70E3A7E4"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1" w:name="n70"/>
      <w:bookmarkEnd w:id="61"/>
      <w:r w:rsidRPr="005913C8">
        <w:rPr>
          <w:rFonts w:ascii="Times New Roman" w:eastAsia="Times New Roman" w:hAnsi="Times New Roman"/>
          <w:sz w:val="28"/>
          <w:szCs w:val="28"/>
          <w:lang w:val="uk-UA" w:eastAsia="ru-RU"/>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68ACC2D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2" w:name="n71"/>
      <w:bookmarkEnd w:id="62"/>
      <w:r w:rsidRPr="005913C8">
        <w:rPr>
          <w:rFonts w:ascii="Times New Roman" w:eastAsia="Times New Roman" w:hAnsi="Times New Roman"/>
          <w:sz w:val="28"/>
          <w:szCs w:val="28"/>
          <w:lang w:val="uk-UA" w:eastAsia="ru-RU"/>
        </w:rPr>
        <w:t>подання міському голові</w:t>
      </w:r>
      <w:r>
        <w:rPr>
          <w:rFonts w:ascii="Times New Roman" w:eastAsia="Times New Roman" w:hAnsi="Times New Roman"/>
          <w:sz w:val="28"/>
          <w:szCs w:val="28"/>
          <w:lang w:val="uk-UA" w:eastAsia="ru-RU"/>
        </w:rPr>
        <w:t xml:space="preserve"> </w:t>
      </w:r>
      <w:r w:rsidRPr="005913C8">
        <w:rPr>
          <w:rFonts w:ascii="Times New Roman" w:eastAsia="Times New Roman" w:hAnsi="Times New Roman"/>
          <w:sz w:val="28"/>
          <w:szCs w:val="28"/>
          <w:lang w:val="uk-UA" w:eastAsia="ru-RU"/>
        </w:rPr>
        <w:t>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ради;</w:t>
      </w:r>
    </w:p>
    <w:p w14:paraId="46BBE3C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3" w:name="n72"/>
      <w:bookmarkEnd w:id="63"/>
      <w:r w:rsidRPr="005913C8">
        <w:rPr>
          <w:rFonts w:ascii="Times New Roman" w:eastAsia="Times New Roman" w:hAnsi="Times New Roman"/>
          <w:sz w:val="28"/>
          <w:szCs w:val="28"/>
          <w:lang w:val="uk-UA" w:eastAsia="ru-RU"/>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311D7D04" w14:textId="6156F171"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4" w:name="n73"/>
      <w:bookmarkEnd w:id="64"/>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30</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5351DFBD" w14:textId="4CE0DD80"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5" w:name="n74"/>
      <w:bookmarkEnd w:id="6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31</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070134F9" w14:textId="7992090D"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6" w:name="n75"/>
      <w:bookmarkEnd w:id="66"/>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міської ради як органу опіки та піклування;</w:t>
      </w:r>
    </w:p>
    <w:p w14:paraId="5459E9BB" w14:textId="20BBE929"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7" w:name="n76"/>
      <w:bookmarkEnd w:id="67"/>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33</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кладання протоколів про адміністративні правопорушення відповідно до </w:t>
      </w:r>
      <w:hyperlink r:id="rId10" w:anchor="n4132" w:tgtFrame="_blank" w:history="1">
        <w:r w:rsidR="00535B56" w:rsidRPr="005913C8">
          <w:rPr>
            <w:rFonts w:ascii="Times New Roman" w:eastAsia="Times New Roman" w:hAnsi="Times New Roman"/>
            <w:sz w:val="28"/>
            <w:szCs w:val="28"/>
            <w:lang w:val="uk-UA" w:eastAsia="ru-RU"/>
          </w:rPr>
          <w:t>частин п’ятої</w:t>
        </w:r>
      </w:hyperlink>
      <w:r w:rsidR="00535B56" w:rsidRPr="005913C8">
        <w:rPr>
          <w:rFonts w:ascii="Times New Roman" w:eastAsia="Times New Roman" w:hAnsi="Times New Roman"/>
          <w:sz w:val="28"/>
          <w:szCs w:val="28"/>
          <w:lang w:val="uk-UA" w:eastAsia="ru-RU"/>
        </w:rPr>
        <w:t>, </w:t>
      </w:r>
      <w:hyperlink r:id="rId11" w:anchor="n4134" w:tgtFrame="_blank" w:history="1">
        <w:r w:rsidR="00535B56" w:rsidRPr="005913C8">
          <w:rPr>
            <w:rFonts w:ascii="Times New Roman" w:eastAsia="Times New Roman" w:hAnsi="Times New Roman"/>
            <w:sz w:val="28"/>
            <w:szCs w:val="28"/>
            <w:lang w:val="uk-UA" w:eastAsia="ru-RU"/>
          </w:rPr>
          <w:t>шостої</w:t>
        </w:r>
      </w:hyperlink>
      <w:r w:rsidR="00535B56" w:rsidRPr="005913C8">
        <w:rPr>
          <w:rFonts w:ascii="Times New Roman" w:eastAsia="Times New Roman" w:hAnsi="Times New Roman"/>
          <w:sz w:val="28"/>
          <w:szCs w:val="28"/>
          <w:lang w:val="uk-UA" w:eastAsia="ru-RU"/>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w:t>
      </w:r>
      <w:r w:rsidR="00535B56">
        <w:rPr>
          <w:rFonts w:ascii="Times New Roman" w:eastAsia="Times New Roman" w:hAnsi="Times New Roman"/>
          <w:sz w:val="28"/>
          <w:szCs w:val="28"/>
          <w:lang w:val="uk-UA" w:eastAsia="ru-RU"/>
        </w:rPr>
        <w:t xml:space="preserve">           </w:t>
      </w:r>
      <w:hyperlink r:id="rId12" w:anchor="n4139" w:tgtFrame="_blank" w:history="1">
        <w:r w:rsidR="00535B56" w:rsidRPr="005913C8">
          <w:rPr>
            <w:rFonts w:ascii="Times New Roman" w:eastAsia="Times New Roman" w:hAnsi="Times New Roman"/>
            <w:sz w:val="28"/>
            <w:szCs w:val="28"/>
            <w:lang w:val="uk-UA" w:eastAsia="ru-RU"/>
          </w:rPr>
          <w:t>статті 188</w:t>
        </w:r>
      </w:hyperlink>
      <w:hyperlink r:id="rId13" w:anchor="n4139" w:tgtFrame="_blank" w:history="1">
        <w:r w:rsidR="00535B56" w:rsidRPr="005913C8">
          <w:rPr>
            <w:rFonts w:ascii="Times New Roman" w:eastAsia="Times New Roman" w:hAnsi="Times New Roman"/>
            <w:b/>
            <w:bCs/>
            <w:sz w:val="28"/>
            <w:szCs w:val="28"/>
            <w:vertAlign w:val="superscript"/>
            <w:lang w:val="uk-UA" w:eastAsia="ru-RU"/>
          </w:rPr>
          <w:t>-50</w:t>
        </w:r>
      </w:hyperlink>
      <w:r w:rsidR="00535B56" w:rsidRPr="005913C8">
        <w:rPr>
          <w:rFonts w:ascii="Times New Roman" w:eastAsia="Times New Roman" w:hAnsi="Times New Roman"/>
          <w:sz w:val="28"/>
          <w:szCs w:val="28"/>
          <w:lang w:val="uk-UA" w:eastAsia="ru-RU"/>
        </w:rPr>
        <w:t> (невиконання законних вимог посадових (службових) осіб органу опіки та піклування) Кодексу України про адміністративні правопорушення;</w:t>
      </w:r>
    </w:p>
    <w:p w14:paraId="18688A65" w14:textId="04AEDEE0"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8" w:name="n77"/>
      <w:bookmarkEnd w:id="68"/>
      <w:r>
        <w:rPr>
          <w:rFonts w:ascii="Times New Roman" w:eastAsia="Times New Roman" w:hAnsi="Times New Roman"/>
          <w:sz w:val="28"/>
          <w:szCs w:val="28"/>
          <w:lang w:val="uk-UA" w:eastAsia="ru-RU"/>
        </w:rPr>
        <w:lastRenderedPageBreak/>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34</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 xml:space="preserve">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00535B56" w:rsidRPr="005913C8">
        <w:rPr>
          <w:rFonts w:ascii="Times New Roman" w:eastAsia="Times New Roman" w:hAnsi="Times New Roman"/>
          <w:sz w:val="28"/>
          <w:szCs w:val="28"/>
          <w:lang w:val="uk-UA" w:eastAsia="ru-RU"/>
        </w:rPr>
        <w:t>передвищої</w:t>
      </w:r>
      <w:proofErr w:type="spellEnd"/>
      <w:r w:rsidR="00535B56" w:rsidRPr="005913C8">
        <w:rPr>
          <w:rFonts w:ascii="Times New Roman" w:eastAsia="Times New Roman" w:hAnsi="Times New Roman"/>
          <w:sz w:val="28"/>
          <w:szCs w:val="28"/>
          <w:lang w:val="uk-UA" w:eastAsia="ru-RU"/>
        </w:rPr>
        <w:t xml:space="preserve"> та вищої освіти першого року навчання (далі - здобувач освіти), що передбачає:</w:t>
      </w:r>
    </w:p>
    <w:p w14:paraId="7D9207E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9" w:name="n78"/>
      <w:bookmarkEnd w:id="69"/>
      <w:r w:rsidRPr="005913C8">
        <w:rPr>
          <w:rFonts w:ascii="Times New Roman" w:eastAsia="Times New Roman" w:hAnsi="Times New Roman"/>
          <w:sz w:val="28"/>
          <w:szCs w:val="28"/>
          <w:lang w:val="uk-UA" w:eastAsia="ru-RU"/>
        </w:rPr>
        <w:t xml:space="preserve">отримання від закладу професійної (професійно-технічної), фахової </w:t>
      </w:r>
      <w:proofErr w:type="spellStart"/>
      <w:r w:rsidRPr="005913C8">
        <w:rPr>
          <w:rFonts w:ascii="Times New Roman" w:eastAsia="Times New Roman" w:hAnsi="Times New Roman"/>
          <w:sz w:val="28"/>
          <w:szCs w:val="28"/>
          <w:lang w:val="uk-UA" w:eastAsia="ru-RU"/>
        </w:rPr>
        <w:t>передвищої</w:t>
      </w:r>
      <w:proofErr w:type="spellEnd"/>
      <w:r w:rsidRPr="005913C8">
        <w:rPr>
          <w:rFonts w:ascii="Times New Roman" w:eastAsia="Times New Roman" w:hAnsi="Times New Roman"/>
          <w:sz w:val="28"/>
          <w:szCs w:val="28"/>
          <w:lang w:val="uk-UA" w:eastAsia="ru-RU"/>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6646002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0" w:name="n79"/>
      <w:bookmarkEnd w:id="70"/>
      <w:r w:rsidRPr="005913C8">
        <w:rPr>
          <w:rFonts w:ascii="Times New Roman" w:eastAsia="Times New Roman" w:hAnsi="Times New Roman"/>
          <w:sz w:val="28"/>
          <w:szCs w:val="28"/>
          <w:lang w:val="uk-UA" w:eastAsia="ru-RU"/>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268002A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1" w:name="n80"/>
      <w:bookmarkEnd w:id="71"/>
      <w:r w:rsidRPr="005913C8">
        <w:rPr>
          <w:rFonts w:ascii="Times New Roman" w:eastAsia="Times New Roman" w:hAnsi="Times New Roman"/>
          <w:sz w:val="28"/>
          <w:szCs w:val="28"/>
          <w:lang w:val="uk-UA" w:eastAsia="ru-RU"/>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5913C8">
        <w:rPr>
          <w:rFonts w:ascii="Times New Roman" w:eastAsia="Times New Roman" w:hAnsi="Times New Roman"/>
          <w:sz w:val="28"/>
          <w:szCs w:val="28"/>
          <w:lang w:val="uk-UA" w:eastAsia="ru-RU"/>
        </w:rPr>
        <w:t>передвищої</w:t>
      </w:r>
      <w:proofErr w:type="spellEnd"/>
      <w:r w:rsidRPr="005913C8">
        <w:rPr>
          <w:rFonts w:ascii="Times New Roman" w:eastAsia="Times New Roman" w:hAnsi="Times New Roman"/>
          <w:sz w:val="28"/>
          <w:szCs w:val="28"/>
          <w:lang w:val="uk-UA" w:eastAsia="ru-RU"/>
        </w:rPr>
        <w:t xml:space="preserve"> або вищої освіти аргументованого заперечення щодо такого відрахування;</w:t>
      </w:r>
    </w:p>
    <w:p w14:paraId="17F37706" w14:textId="2E40AE09"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2" w:name="n81"/>
      <w:bookmarkEnd w:id="72"/>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35</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прияння в межах компетенції поверненню дітей-іноземців, виявлених на території міста, до місць їхнього постійного проживання та забезпечення їх соціального захисту до моменту повернення;</w:t>
      </w:r>
    </w:p>
    <w:p w14:paraId="7229E24A" w14:textId="6CF63542"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3" w:name="n82"/>
      <w:bookmarkEnd w:id="73"/>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36</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редставництво від імені органу опіки та піклування інтересів дітей, розлучених із сім’єю, які є мешканцями м. Мелітополь, виявлених на території міста Запоріжжя, або дітей, які перебувають на обліку  в Службі у справах дітей Мелітопольської міської ради Запорізької області чи мають місце  походження м. Мелітополь</w:t>
      </w:r>
      <w:r w:rsidR="00535B56">
        <w:rPr>
          <w:rFonts w:ascii="Times New Roman" w:eastAsia="Times New Roman" w:hAnsi="Times New Roman"/>
          <w:sz w:val="28"/>
          <w:szCs w:val="28"/>
          <w:lang w:val="uk-UA" w:eastAsia="ru-RU"/>
        </w:rPr>
        <w:t>;</w:t>
      </w:r>
    </w:p>
    <w:p w14:paraId="4BDB2B2A" w14:textId="31A82CB0" w:rsidR="00535B56" w:rsidRPr="005913C8" w:rsidRDefault="004101B1" w:rsidP="00535B5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74" w:name="n83"/>
      <w:bookmarkEnd w:id="74"/>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37</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ідготовка проєктів рішень органу опіки та піклування щодо надання згоди на психіатричний огляд, надання амбулаторної психіатричної допомоги та (або) госпіталізацію особи віком до 14  років  (малолітньої  особи) до закладу з надання психіатричної допомоги, у разі незгоди  одного з батьків або за відсутності батьків;</w:t>
      </w:r>
    </w:p>
    <w:p w14:paraId="3213D4E2" w14:textId="3FDAB958"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w:t>
      </w:r>
      <w:r w:rsidR="00535B56">
        <w:rPr>
          <w:rFonts w:ascii="Times New Roman" w:eastAsia="Times New Roman" w:hAnsi="Times New Roman"/>
          <w:sz w:val="28"/>
          <w:szCs w:val="28"/>
          <w:lang w:val="uk-UA" w:eastAsia="ru-RU"/>
        </w:rPr>
        <w:t>8.</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дійснення контролю за цільовим використанням аліментів;</w:t>
      </w:r>
    </w:p>
    <w:p w14:paraId="3DDAA7C9" w14:textId="725EDE5D"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5" w:name="n84"/>
      <w:bookmarkEnd w:id="7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39</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абезпечення організації діяльності Комісії з питань захисту прав дитини;</w:t>
      </w:r>
    </w:p>
    <w:p w14:paraId="0863A104" w14:textId="6AC10946"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6" w:name="n85"/>
      <w:bookmarkEnd w:id="76"/>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40</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7124C581" w14:textId="7A2041A7"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41</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 xml:space="preserve">прияння роботі та співпраця з  громадськими організаціями, які працюють  в сфері захисту прав дітей, проведення спільних заходів; </w:t>
      </w:r>
    </w:p>
    <w:p w14:paraId="2AB9E8C4" w14:textId="4CA5F10A"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42</w:t>
      </w:r>
      <w:r w:rsidR="00535B56">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Н</w:t>
      </w:r>
      <w:r w:rsidR="00535B56" w:rsidRPr="005913C8">
        <w:rPr>
          <w:rFonts w:ascii="Times New Roman" w:eastAsia="Times New Roman" w:hAnsi="Times New Roman"/>
          <w:sz w:val="28"/>
          <w:szCs w:val="28"/>
          <w:lang w:val="uk-UA" w:eastAsia="ru-RU"/>
        </w:rPr>
        <w:t>адання пропозицій щодо впровадження інноваційних  форм роботи з дітьми, взяття участі та впровадження пілотних проєктів, спрямованих на захист прав дітей та надання соціальних послуг дітям, із залученням їх законних представників та спеціалістів, які працюють  в системі захисту прав  дитини.</w:t>
      </w:r>
    </w:p>
    <w:p w14:paraId="39236744" w14:textId="12E788EE"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43</w:t>
      </w:r>
      <w:r w:rsidR="00535B56">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ивчення, узагальнення та поширення передового досвіду з питань захисту прав дітей, розвитку соціальних послуг, проведення з цією метою методичних семінарів, конференцій, тренінгів  та інших  заходів;</w:t>
      </w:r>
    </w:p>
    <w:p w14:paraId="1E3D8129" w14:textId="6B771AB1"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44</w:t>
      </w:r>
      <w:r w:rsidR="00535B56">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абезпечення своєчасного розгляду в установленому порядку заяв, звернень та скарг громадян;</w:t>
      </w:r>
    </w:p>
    <w:p w14:paraId="4A52A581" w14:textId="2476B10D" w:rsidR="004101B1" w:rsidRPr="005913C8" w:rsidRDefault="004101B1" w:rsidP="004101B1">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7" w:name="n86"/>
      <w:bookmarkStart w:id="78" w:name="o24"/>
      <w:bookmarkStart w:id="79" w:name="o26"/>
      <w:bookmarkStart w:id="80" w:name="o28"/>
      <w:bookmarkStart w:id="81" w:name="o33"/>
      <w:bookmarkEnd w:id="77"/>
      <w:bookmarkEnd w:id="78"/>
      <w:bookmarkEnd w:id="79"/>
      <w:bookmarkEnd w:id="80"/>
      <w:bookmarkEnd w:id="81"/>
      <w:r>
        <w:rPr>
          <w:rFonts w:ascii="Times New Roman" w:hAnsi="Times New Roman"/>
          <w:sz w:val="28"/>
          <w:szCs w:val="28"/>
          <w:lang w:val="uk-UA" w:eastAsia="ru-RU"/>
        </w:rPr>
        <w:t xml:space="preserve">2.45 </w:t>
      </w:r>
      <w:r w:rsidRPr="004101B1">
        <w:rPr>
          <w:rFonts w:ascii="Times New Roman" w:hAnsi="Times New Roman"/>
          <w:sz w:val="28"/>
          <w:szCs w:val="28"/>
          <w:lang w:val="uk-UA" w:eastAsia="ru-RU"/>
        </w:rPr>
        <w:t>Нада</w:t>
      </w:r>
      <w:r>
        <w:rPr>
          <w:rFonts w:ascii="Times New Roman" w:hAnsi="Times New Roman"/>
          <w:sz w:val="28"/>
          <w:szCs w:val="28"/>
          <w:lang w:val="uk-UA" w:eastAsia="ru-RU"/>
        </w:rPr>
        <w:t>ння</w:t>
      </w:r>
      <w:r w:rsidRPr="004101B1">
        <w:rPr>
          <w:rFonts w:ascii="Times New Roman" w:hAnsi="Times New Roman"/>
          <w:sz w:val="28"/>
          <w:szCs w:val="28"/>
          <w:lang w:val="uk-UA" w:eastAsia="ru-RU"/>
        </w:rPr>
        <w:t xml:space="preserve"> організаційн</w:t>
      </w:r>
      <w:r>
        <w:rPr>
          <w:rFonts w:ascii="Times New Roman" w:hAnsi="Times New Roman"/>
          <w:sz w:val="28"/>
          <w:szCs w:val="28"/>
          <w:lang w:val="uk-UA" w:eastAsia="ru-RU"/>
        </w:rPr>
        <w:t>ої</w:t>
      </w:r>
      <w:r w:rsidRPr="004101B1">
        <w:rPr>
          <w:rFonts w:ascii="Times New Roman" w:hAnsi="Times New Roman"/>
          <w:sz w:val="28"/>
          <w:szCs w:val="28"/>
          <w:lang w:val="uk-UA" w:eastAsia="ru-RU"/>
        </w:rPr>
        <w:t xml:space="preserve"> та методичн</w:t>
      </w:r>
      <w:r>
        <w:rPr>
          <w:rFonts w:ascii="Times New Roman" w:hAnsi="Times New Roman"/>
          <w:sz w:val="28"/>
          <w:szCs w:val="28"/>
          <w:lang w:val="uk-UA" w:eastAsia="ru-RU"/>
        </w:rPr>
        <w:t xml:space="preserve">ої </w:t>
      </w:r>
      <w:r w:rsidRPr="004101B1">
        <w:rPr>
          <w:rFonts w:ascii="Times New Roman" w:hAnsi="Times New Roman"/>
          <w:sz w:val="28"/>
          <w:szCs w:val="28"/>
          <w:lang w:val="uk-UA" w:eastAsia="ru-RU"/>
        </w:rPr>
        <w:t xml:space="preserve"> допомог</w:t>
      </w:r>
      <w:r>
        <w:rPr>
          <w:rFonts w:ascii="Times New Roman" w:hAnsi="Times New Roman"/>
          <w:sz w:val="28"/>
          <w:szCs w:val="28"/>
          <w:lang w:val="uk-UA" w:eastAsia="ru-RU"/>
        </w:rPr>
        <w:t>и структурним підрозділам, в тому числі</w:t>
      </w:r>
      <w:r w:rsidRPr="004101B1">
        <w:rPr>
          <w:rFonts w:ascii="Times New Roman" w:hAnsi="Times New Roman"/>
          <w:sz w:val="28"/>
          <w:szCs w:val="28"/>
          <w:lang w:val="uk-UA" w:eastAsia="ru-RU"/>
        </w:rPr>
        <w:t xml:space="preserve"> Центру соціальних служб для сім'ї, дітей та молоді  Мелітопольської міської ради Запорізької області</w:t>
      </w:r>
      <w:r w:rsidR="005B4C34">
        <w:rPr>
          <w:rFonts w:ascii="Times New Roman" w:hAnsi="Times New Roman"/>
          <w:sz w:val="28"/>
          <w:szCs w:val="28"/>
          <w:lang w:val="uk-UA" w:eastAsia="ru-RU"/>
        </w:rPr>
        <w:t>;</w:t>
      </w:r>
    </w:p>
    <w:p w14:paraId="3890B320" w14:textId="003BEE94" w:rsidR="00535B56" w:rsidRPr="005913C8" w:rsidRDefault="000C2D1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3C4B50">
        <w:rPr>
          <w:rFonts w:ascii="Times New Roman" w:eastAsia="Times New Roman" w:hAnsi="Times New Roman"/>
          <w:sz w:val="28"/>
          <w:szCs w:val="28"/>
          <w:lang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3C4B50">
        <w:rPr>
          <w:rFonts w:ascii="Times New Roman" w:eastAsia="Times New Roman" w:hAnsi="Times New Roman"/>
          <w:sz w:val="28"/>
          <w:szCs w:val="28"/>
          <w:lang w:eastAsia="ru-RU"/>
        </w:rPr>
        <w:t>6</w:t>
      </w:r>
      <w:r w:rsidR="00535B56">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иконання інших функцій, покладених на службу відповідно до законодавства;</w:t>
      </w:r>
    </w:p>
    <w:p w14:paraId="22349311" w14:textId="71160D16" w:rsidR="00535B56" w:rsidRPr="005913C8" w:rsidRDefault="000C2D1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B4C34">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5B4C34">
        <w:rPr>
          <w:rFonts w:ascii="Times New Roman" w:eastAsia="Times New Roman" w:hAnsi="Times New Roman"/>
          <w:sz w:val="28"/>
          <w:szCs w:val="28"/>
          <w:lang w:val="uk-UA" w:eastAsia="ru-RU"/>
        </w:rPr>
        <w:t>7</w:t>
      </w:r>
      <w:r w:rsidR="00535B56">
        <w:rPr>
          <w:rFonts w:ascii="Times New Roman" w:eastAsia="Times New Roman" w:hAnsi="Times New Roman"/>
          <w:sz w:val="28"/>
          <w:szCs w:val="28"/>
          <w:lang w:val="uk-UA" w:eastAsia="ru-RU"/>
        </w:rPr>
        <w:t>. З</w:t>
      </w:r>
      <w:r w:rsidR="00535B56" w:rsidRPr="005913C8">
        <w:rPr>
          <w:rFonts w:ascii="Times New Roman" w:eastAsia="Times New Roman" w:hAnsi="Times New Roman"/>
          <w:sz w:val="28"/>
          <w:szCs w:val="28"/>
          <w:lang w:val="uk-UA" w:eastAsia="ru-RU"/>
        </w:rPr>
        <w:t>абезпечення у межах своїх повноважень виконання функцій, пов’язаних з міжнародним співробітництвом, вивчення, узагальнення та втілення позитивного міжнародного досвіду роботи</w:t>
      </w:r>
      <w:r w:rsidR="005B4C34">
        <w:rPr>
          <w:rFonts w:ascii="Times New Roman" w:eastAsia="Times New Roman" w:hAnsi="Times New Roman"/>
          <w:sz w:val="28"/>
          <w:szCs w:val="28"/>
          <w:lang w:val="uk-UA" w:eastAsia="ru-RU"/>
        </w:rPr>
        <w:t>;</w:t>
      </w:r>
    </w:p>
    <w:p w14:paraId="0D0E9860" w14:textId="1FB56894" w:rsidR="00535B56" w:rsidRPr="003C4B50" w:rsidRDefault="000C2D14" w:rsidP="00535B56">
      <w:pPr>
        <w:shd w:val="clear" w:color="auto" w:fill="FFFFFF"/>
        <w:suppressAutoHyphens w:val="0"/>
        <w:spacing w:after="0" w:line="240" w:lineRule="auto"/>
        <w:ind w:firstLine="709"/>
        <w:jc w:val="both"/>
        <w:rPr>
          <w:rFonts w:ascii="Times New Roman" w:hAnsi="Times New Roman"/>
          <w:sz w:val="28"/>
          <w:szCs w:val="28"/>
        </w:rPr>
      </w:pPr>
      <w:r w:rsidRPr="003C4B50">
        <w:rPr>
          <w:rFonts w:ascii="Times New Roman" w:eastAsia="Times New Roman" w:hAnsi="Times New Roman"/>
          <w:sz w:val="28"/>
          <w:szCs w:val="28"/>
          <w:lang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3C4B50">
        <w:rPr>
          <w:rFonts w:ascii="Times New Roman" w:eastAsia="Times New Roman" w:hAnsi="Times New Roman"/>
          <w:sz w:val="28"/>
          <w:szCs w:val="28"/>
          <w:lang w:eastAsia="ru-RU"/>
        </w:rPr>
        <w:t>8</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hAnsi="Times New Roman"/>
          <w:sz w:val="28"/>
          <w:szCs w:val="28"/>
          <w:lang w:val="uk-UA"/>
        </w:rPr>
        <w:t xml:space="preserve">абезпечення ефективного використання комунального майна, отриманого на праві </w:t>
      </w:r>
      <w:proofErr w:type="spellStart"/>
      <w:r w:rsidR="00535B56" w:rsidRPr="005913C8">
        <w:rPr>
          <w:rFonts w:ascii="Times New Roman" w:hAnsi="Times New Roman"/>
          <w:sz w:val="28"/>
          <w:szCs w:val="28"/>
          <w:lang w:val="uk-UA"/>
        </w:rPr>
        <w:t>узуфрукту</w:t>
      </w:r>
      <w:proofErr w:type="spellEnd"/>
      <w:r w:rsidR="00535B56" w:rsidRPr="005913C8">
        <w:rPr>
          <w:rFonts w:ascii="Times New Roman" w:hAnsi="Times New Roman"/>
          <w:sz w:val="28"/>
          <w:szCs w:val="28"/>
          <w:lang w:val="uk-UA"/>
        </w:rPr>
        <w:t xml:space="preserve">, </w:t>
      </w:r>
      <w:proofErr w:type="gramStart"/>
      <w:r w:rsidR="00535B56" w:rsidRPr="005913C8">
        <w:rPr>
          <w:rFonts w:ascii="Times New Roman" w:hAnsi="Times New Roman"/>
          <w:sz w:val="28"/>
          <w:szCs w:val="28"/>
          <w:lang w:val="uk-UA"/>
        </w:rPr>
        <w:t>у межах</w:t>
      </w:r>
      <w:proofErr w:type="gramEnd"/>
      <w:r w:rsidR="00535B56" w:rsidRPr="005913C8">
        <w:rPr>
          <w:rFonts w:ascii="Times New Roman" w:hAnsi="Times New Roman"/>
          <w:sz w:val="28"/>
          <w:szCs w:val="28"/>
          <w:lang w:val="uk-UA"/>
        </w:rPr>
        <w:t xml:space="preserve"> визначеного цільового призначення, та своєчасного звітування про його використання за формою та у строки, встановленими чинним законодавством України.</w:t>
      </w:r>
    </w:p>
    <w:p w14:paraId="133E3495" w14:textId="77777777" w:rsidR="000C2D14" w:rsidRDefault="000C2D14" w:rsidP="00535B56">
      <w:pPr>
        <w:shd w:val="clear" w:color="auto" w:fill="FFFFFF"/>
        <w:suppressAutoHyphens w:val="0"/>
        <w:spacing w:after="0" w:line="240" w:lineRule="auto"/>
        <w:ind w:firstLine="709"/>
        <w:jc w:val="both"/>
        <w:rPr>
          <w:rFonts w:ascii="Times New Roman" w:hAnsi="Times New Roman"/>
          <w:sz w:val="28"/>
          <w:szCs w:val="28"/>
          <w:lang w:val="uk-UA"/>
        </w:rPr>
      </w:pPr>
    </w:p>
    <w:p w14:paraId="7127EC6D" w14:textId="77777777" w:rsidR="00FF5BF5" w:rsidRPr="004747E5" w:rsidRDefault="00FF5BF5" w:rsidP="00535B56">
      <w:pPr>
        <w:shd w:val="clear" w:color="auto" w:fill="FFFFFF"/>
        <w:suppressAutoHyphens w:val="0"/>
        <w:spacing w:after="0" w:line="240" w:lineRule="auto"/>
        <w:ind w:firstLine="709"/>
        <w:jc w:val="both"/>
        <w:rPr>
          <w:rFonts w:ascii="Times New Roman" w:hAnsi="Times New Roman"/>
          <w:sz w:val="28"/>
          <w:szCs w:val="28"/>
          <w:lang w:val="uk-UA"/>
        </w:rPr>
      </w:pPr>
    </w:p>
    <w:p w14:paraId="40711B82" w14:textId="1C5CAC02" w:rsidR="00535B56" w:rsidRDefault="004747E5" w:rsidP="004747E5">
      <w:pPr>
        <w:pStyle w:val="a9"/>
        <w:numPr>
          <w:ilvl w:val="0"/>
          <w:numId w:val="6"/>
        </w:numPr>
        <w:shd w:val="clear" w:color="auto" w:fill="FFFFFF"/>
        <w:suppressAutoHyphens w:val="0"/>
        <w:spacing w:after="0" w:line="240" w:lineRule="auto"/>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ПРАВА СЛУЖБИ</w:t>
      </w:r>
      <w:bookmarkStart w:id="82" w:name="o44"/>
      <w:bookmarkEnd w:id="82"/>
    </w:p>
    <w:p w14:paraId="0D9A15C7" w14:textId="77777777" w:rsidR="004747E5" w:rsidRPr="004747E5" w:rsidRDefault="004747E5" w:rsidP="004747E5">
      <w:pPr>
        <w:pStyle w:val="a9"/>
        <w:shd w:val="clear" w:color="auto" w:fill="FFFFFF"/>
        <w:suppressAutoHyphens w:val="0"/>
        <w:spacing w:after="0" w:line="240" w:lineRule="auto"/>
        <w:ind w:left="576"/>
        <w:rPr>
          <w:rFonts w:ascii="Times New Roman" w:eastAsia="Times New Roman" w:hAnsi="Times New Roman"/>
          <w:b/>
          <w:bCs/>
          <w:sz w:val="28"/>
          <w:szCs w:val="28"/>
          <w:lang w:val="uk-UA" w:eastAsia="ru-RU"/>
        </w:rPr>
      </w:pPr>
    </w:p>
    <w:p w14:paraId="4E390F3C" w14:textId="44FCCBB0" w:rsidR="00535B56" w:rsidRPr="005913C8" w:rsidRDefault="004747E5"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3.1. Б</w:t>
      </w:r>
      <w:r w:rsidR="00535B56" w:rsidRPr="005913C8">
        <w:rPr>
          <w:rFonts w:ascii="Times New Roman" w:hAnsi="Times New Roman"/>
          <w:sz w:val="28"/>
          <w:szCs w:val="28"/>
          <w:lang w:val="uk-UA" w:eastAsia="ru-RU"/>
        </w:rPr>
        <w:t>рати участь у реалізації міжнародної політики у сфері співробітництва  міста з іноземними містами-партнерами, міжнародними організаціями, іноземними  суб’єктами господарювання та гуманітарного співробітництва;</w:t>
      </w:r>
    </w:p>
    <w:p w14:paraId="7E0A55CC" w14:textId="761E9FCA" w:rsidR="00535B56" w:rsidRPr="005913C8" w:rsidRDefault="004747E5"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83" w:name="n89"/>
      <w:bookmarkEnd w:id="83"/>
      <w:r>
        <w:rPr>
          <w:rFonts w:ascii="Times New Roman" w:eastAsia="Times New Roman" w:hAnsi="Times New Roman"/>
          <w:sz w:val="28"/>
          <w:szCs w:val="28"/>
          <w:lang w:val="uk-UA" w:eastAsia="ru-RU"/>
        </w:rPr>
        <w:t>3.2. П</w:t>
      </w:r>
      <w:r w:rsidR="00535B56" w:rsidRPr="005913C8">
        <w:rPr>
          <w:rFonts w:ascii="Times New Roman" w:eastAsia="Times New Roman" w:hAnsi="Times New Roman"/>
          <w:sz w:val="28"/>
          <w:szCs w:val="28"/>
          <w:lang w:val="uk-UA" w:eastAsia="ru-RU"/>
        </w:rPr>
        <w:t xml:space="preserve">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     </w:t>
      </w:r>
    </w:p>
    <w:p w14:paraId="6D8A6D9D" w14:textId="7FEE4F6A"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84" w:name="n90"/>
      <w:bookmarkEnd w:id="84"/>
      <w:r>
        <w:rPr>
          <w:rFonts w:ascii="Times New Roman" w:eastAsia="Times New Roman" w:hAnsi="Times New Roman"/>
          <w:sz w:val="28"/>
          <w:szCs w:val="28"/>
          <w:lang w:val="uk-UA" w:eastAsia="ru-RU"/>
        </w:rPr>
        <w:t>3.3. О</w:t>
      </w:r>
      <w:r w:rsidR="00535B56" w:rsidRPr="005913C8">
        <w:rPr>
          <w:rFonts w:ascii="Times New Roman" w:eastAsia="Times New Roman" w:hAnsi="Times New Roman"/>
          <w:sz w:val="28"/>
          <w:szCs w:val="28"/>
          <w:lang w:val="uk-UA" w:eastAsia="ru-RU"/>
        </w:rPr>
        <w:t>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729C1FA3" w14:textId="1FB84C87"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85" w:name="o45"/>
      <w:bookmarkStart w:id="86" w:name="o46"/>
      <w:bookmarkStart w:id="87" w:name="o47"/>
      <w:bookmarkStart w:id="88" w:name="n91"/>
      <w:bookmarkEnd w:id="85"/>
      <w:bookmarkEnd w:id="86"/>
      <w:bookmarkEnd w:id="87"/>
      <w:bookmarkEnd w:id="88"/>
      <w:r>
        <w:rPr>
          <w:rFonts w:ascii="Times New Roman" w:eastAsia="Times New Roman" w:hAnsi="Times New Roman"/>
          <w:sz w:val="28"/>
          <w:szCs w:val="28"/>
          <w:lang w:val="uk-UA" w:eastAsia="ru-RU"/>
        </w:rPr>
        <w:t>3.4. О</w:t>
      </w:r>
      <w:r w:rsidR="00535B56" w:rsidRPr="005913C8">
        <w:rPr>
          <w:rFonts w:ascii="Times New Roman" w:eastAsia="Times New Roman" w:hAnsi="Times New Roman"/>
          <w:sz w:val="28"/>
          <w:szCs w:val="28"/>
          <w:lang w:val="uk-UA" w:eastAsia="ru-RU"/>
        </w:rPr>
        <w:t>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6A7696F0" w14:textId="625F44A1" w:rsidR="00535B56" w:rsidRPr="005913C8" w:rsidRDefault="004747E5"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89" w:name="n92"/>
      <w:bookmarkEnd w:id="89"/>
      <w:r>
        <w:rPr>
          <w:rFonts w:ascii="Times New Roman" w:eastAsia="Times New Roman" w:hAnsi="Times New Roman"/>
          <w:sz w:val="28"/>
          <w:szCs w:val="28"/>
          <w:lang w:val="uk-UA" w:eastAsia="ru-RU"/>
        </w:rPr>
        <w:t>3.5. З</w:t>
      </w:r>
      <w:r w:rsidR="00535B56" w:rsidRPr="005913C8">
        <w:rPr>
          <w:rFonts w:ascii="Times New Roman" w:eastAsia="Times New Roman" w:hAnsi="Times New Roman"/>
          <w:sz w:val="28"/>
          <w:szCs w:val="28"/>
          <w:lang w:val="uk-UA" w:eastAsia="ru-RU"/>
        </w:rPr>
        <w:t xml:space="preserve">вертатися до місцевих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 </w:t>
      </w:r>
    </w:p>
    <w:p w14:paraId="62897696" w14:textId="4AAEFF60"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0" w:name="n93"/>
      <w:bookmarkStart w:id="91" w:name="o51"/>
      <w:bookmarkEnd w:id="90"/>
      <w:bookmarkEnd w:id="91"/>
      <w:r>
        <w:rPr>
          <w:rFonts w:ascii="Times New Roman" w:eastAsia="Times New Roman" w:hAnsi="Times New Roman"/>
          <w:sz w:val="28"/>
          <w:szCs w:val="28"/>
          <w:lang w:val="uk-UA" w:eastAsia="ru-RU"/>
        </w:rPr>
        <w:t>3.6. П</w:t>
      </w:r>
      <w:r w:rsidR="00535B56" w:rsidRPr="005913C8">
        <w:rPr>
          <w:rFonts w:ascii="Times New Roman" w:eastAsia="Times New Roman" w:hAnsi="Times New Roman"/>
          <w:sz w:val="28"/>
          <w:szCs w:val="28"/>
          <w:lang w:val="uk-UA" w:eastAsia="ru-RU"/>
        </w:rPr>
        <w:t xml:space="preserve">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w:t>
      </w:r>
      <w:r w:rsidR="00535B56" w:rsidRPr="005913C8">
        <w:rPr>
          <w:rFonts w:ascii="Times New Roman" w:eastAsia="Times New Roman" w:hAnsi="Times New Roman"/>
          <w:sz w:val="28"/>
          <w:szCs w:val="28"/>
          <w:lang w:val="uk-UA" w:eastAsia="ru-RU"/>
        </w:rPr>
        <w:lastRenderedPageBreak/>
        <w:t>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4E974CEE" w14:textId="1AB79FF2"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2" w:name="n94"/>
      <w:bookmarkEnd w:id="92"/>
      <w:r>
        <w:rPr>
          <w:rFonts w:ascii="Times New Roman" w:eastAsia="Times New Roman" w:hAnsi="Times New Roman"/>
          <w:sz w:val="28"/>
          <w:szCs w:val="28"/>
          <w:lang w:val="uk-UA" w:eastAsia="ru-RU"/>
        </w:rPr>
        <w:t>3.7. П</w:t>
      </w:r>
      <w:r w:rsidR="00535B56" w:rsidRPr="005913C8">
        <w:rPr>
          <w:rFonts w:ascii="Times New Roman" w:eastAsia="Times New Roman" w:hAnsi="Times New Roman"/>
          <w:sz w:val="28"/>
          <w:szCs w:val="28"/>
          <w:lang w:val="uk-UA" w:eastAsia="ru-RU"/>
        </w:rPr>
        <w:t>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1D6F2AA4" w14:textId="1A9F0671"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3" w:name="n95"/>
      <w:bookmarkEnd w:id="93"/>
      <w:r>
        <w:rPr>
          <w:rFonts w:ascii="Times New Roman" w:eastAsia="Times New Roman" w:hAnsi="Times New Roman"/>
          <w:sz w:val="28"/>
          <w:szCs w:val="28"/>
          <w:lang w:val="uk-UA" w:eastAsia="ru-RU"/>
        </w:rPr>
        <w:t>3.8. З</w:t>
      </w:r>
      <w:r w:rsidR="00535B56" w:rsidRPr="005913C8">
        <w:rPr>
          <w:rFonts w:ascii="Times New Roman" w:eastAsia="Times New Roman" w:hAnsi="Times New Roman"/>
          <w:sz w:val="28"/>
          <w:szCs w:val="28"/>
          <w:lang w:val="uk-UA" w:eastAsia="ru-RU"/>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4CC3A9CC" w14:textId="38CB18F6"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4" w:name="n96"/>
      <w:bookmarkEnd w:id="94"/>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w:t>
      </w:r>
      <w:r w:rsidR="005B4C34">
        <w:rPr>
          <w:rFonts w:ascii="Times New Roman" w:eastAsia="Times New Roman" w:hAnsi="Times New Roman"/>
          <w:sz w:val="28"/>
          <w:szCs w:val="28"/>
          <w:lang w:val="uk-UA" w:eastAsia="ru-RU"/>
        </w:rPr>
        <w:t xml:space="preserve">іональною </w:t>
      </w:r>
      <w:r w:rsidR="005B4C34" w:rsidRPr="005913C8">
        <w:rPr>
          <w:rFonts w:ascii="Times New Roman" w:eastAsia="Times New Roman" w:hAnsi="Times New Roman"/>
          <w:sz w:val="28"/>
          <w:szCs w:val="28"/>
          <w:lang w:val="uk-UA" w:eastAsia="ru-RU"/>
        </w:rPr>
        <w:t>соц</w:t>
      </w:r>
      <w:r w:rsidR="005B4C34">
        <w:rPr>
          <w:rFonts w:ascii="Times New Roman" w:eastAsia="Times New Roman" w:hAnsi="Times New Roman"/>
          <w:sz w:val="28"/>
          <w:szCs w:val="28"/>
          <w:lang w:val="uk-UA" w:eastAsia="ru-RU"/>
        </w:rPr>
        <w:t xml:space="preserve">іальною сервісною </w:t>
      </w:r>
      <w:r w:rsidR="00535B56" w:rsidRPr="005913C8">
        <w:rPr>
          <w:rFonts w:ascii="Times New Roman" w:eastAsia="Times New Roman" w:hAnsi="Times New Roman"/>
          <w:sz w:val="28"/>
          <w:szCs w:val="28"/>
          <w:lang w:val="uk-UA" w:eastAsia="ru-RU"/>
        </w:rPr>
        <w:t>службою</w:t>
      </w:r>
      <w:r w:rsidR="005B4C34">
        <w:rPr>
          <w:rFonts w:ascii="Times New Roman" w:eastAsia="Times New Roman" w:hAnsi="Times New Roman"/>
          <w:sz w:val="28"/>
          <w:szCs w:val="28"/>
          <w:lang w:val="uk-UA" w:eastAsia="ru-RU"/>
        </w:rPr>
        <w:t xml:space="preserve"> України, Державною службою України у справах дітей</w:t>
      </w:r>
      <w:r w:rsidR="00535B56" w:rsidRPr="005913C8">
        <w:rPr>
          <w:rFonts w:ascii="Times New Roman" w:eastAsia="Times New Roman" w:hAnsi="Times New Roman"/>
          <w:sz w:val="28"/>
          <w:szCs w:val="28"/>
          <w:lang w:val="uk-UA" w:eastAsia="ru-RU"/>
        </w:rPr>
        <w:t>;</w:t>
      </w:r>
    </w:p>
    <w:p w14:paraId="0955D73F" w14:textId="0B8DA922" w:rsidR="00535B56" w:rsidRPr="005913C8" w:rsidRDefault="004747E5"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10</w:t>
      </w:r>
      <w:r>
        <w:rPr>
          <w:rFonts w:ascii="Times New Roman" w:hAnsi="Times New Roman"/>
          <w:sz w:val="28"/>
          <w:szCs w:val="28"/>
          <w:lang w:val="uk-UA" w:eastAsia="ru-RU"/>
        </w:rPr>
        <w:t>.</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П</w:t>
      </w:r>
      <w:r w:rsidR="00535B56" w:rsidRPr="005913C8">
        <w:rPr>
          <w:rFonts w:ascii="Times New Roman" w:hAnsi="Times New Roman"/>
          <w:sz w:val="28"/>
          <w:szCs w:val="28"/>
          <w:lang w:val="uk-UA" w:eastAsia="ru-RU"/>
        </w:rPr>
        <w:t xml:space="preserve">роводити роботу серед дітей з метою запобігання  вчиненню правопорушень; </w:t>
      </w:r>
    </w:p>
    <w:p w14:paraId="3D2F4116" w14:textId="24F0399B"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11</w:t>
      </w:r>
      <w:r>
        <w:rPr>
          <w:rFonts w:ascii="Times New Roman" w:hAnsi="Times New Roman"/>
          <w:sz w:val="28"/>
          <w:szCs w:val="28"/>
          <w:lang w:val="uk-UA" w:eastAsia="ru-RU"/>
        </w:rPr>
        <w:t>. П</w:t>
      </w:r>
      <w:r w:rsidR="00535B56" w:rsidRPr="005913C8">
        <w:rPr>
          <w:rFonts w:ascii="Times New Roman" w:hAnsi="Times New Roman"/>
          <w:sz w:val="28"/>
          <w:szCs w:val="28"/>
          <w:lang w:val="uk-UA" w:eastAsia="ru-RU"/>
        </w:rPr>
        <w:t>роводит</w:t>
      </w:r>
      <w:r w:rsidR="00535B56">
        <w:rPr>
          <w:rFonts w:ascii="Times New Roman" w:hAnsi="Times New Roman"/>
          <w:sz w:val="28"/>
          <w:szCs w:val="28"/>
          <w:lang w:val="uk-UA" w:eastAsia="ru-RU"/>
        </w:rPr>
        <w:t>и</w:t>
      </w:r>
      <w:r w:rsidR="00535B56" w:rsidRPr="005913C8">
        <w:rPr>
          <w:rFonts w:ascii="Times New Roman" w:hAnsi="Times New Roman"/>
          <w:sz w:val="28"/>
          <w:szCs w:val="28"/>
          <w:lang w:val="uk-UA" w:eastAsia="ru-RU"/>
        </w:rPr>
        <w:t xml:space="preserve"> роботу серед дітей та їх законних представників,   з метою подолання негативного впливу на стан здоров’я та розвиток дитини, пов’язаних з наслідками воєнних дій і збройних конфліктів</w:t>
      </w:r>
      <w:r w:rsidR="00535B56">
        <w:rPr>
          <w:rFonts w:ascii="Times New Roman" w:hAnsi="Times New Roman"/>
          <w:sz w:val="28"/>
          <w:szCs w:val="28"/>
          <w:lang w:val="uk-UA" w:eastAsia="ru-RU"/>
        </w:rPr>
        <w:t>;</w:t>
      </w:r>
    </w:p>
    <w:p w14:paraId="58E0C17B" w14:textId="19279857"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12</w:t>
      </w:r>
      <w:r>
        <w:rPr>
          <w:rFonts w:ascii="Times New Roman" w:hAnsi="Times New Roman"/>
          <w:sz w:val="28"/>
          <w:szCs w:val="28"/>
          <w:lang w:val="uk-UA" w:eastAsia="ru-RU"/>
        </w:rPr>
        <w:t>. П</w:t>
      </w:r>
      <w:r w:rsidR="00535B56" w:rsidRPr="005913C8">
        <w:rPr>
          <w:rFonts w:ascii="Times New Roman" w:hAnsi="Times New Roman"/>
          <w:sz w:val="28"/>
          <w:szCs w:val="28"/>
          <w:lang w:val="uk-UA" w:eastAsia="ru-RU"/>
        </w:rPr>
        <w:t xml:space="preserve">орушувати перед органами виконавчої  влади та органами місцевого самоврядування питання про направлення  до спеціальних установ,  навчальних  закладів усіх форм власності дітей, які опинилися у складних життєвих обставинах,  неодноразово самовільно залишали сім'ю та навчальні заклади; </w:t>
      </w:r>
    </w:p>
    <w:p w14:paraId="416B7961" w14:textId="357E9122"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5" w:name="o57"/>
      <w:bookmarkStart w:id="96" w:name="n97"/>
      <w:bookmarkEnd w:id="95"/>
      <w:bookmarkEnd w:id="96"/>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13</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531C5514" w14:textId="72114CB0"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7" w:name="n98"/>
      <w:bookmarkEnd w:id="97"/>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14</w:t>
      </w:r>
      <w:r>
        <w:rPr>
          <w:rFonts w:ascii="Times New Roman" w:eastAsia="Times New Roman" w:hAnsi="Times New Roman"/>
          <w:sz w:val="28"/>
          <w:szCs w:val="28"/>
          <w:lang w:val="uk-UA" w:eastAsia="ru-RU"/>
        </w:rPr>
        <w:t>. У</w:t>
      </w:r>
      <w:r w:rsidR="00535B56" w:rsidRPr="005913C8">
        <w:rPr>
          <w:rFonts w:ascii="Times New Roman" w:eastAsia="Times New Roman" w:hAnsi="Times New Roman"/>
          <w:sz w:val="28"/>
          <w:szCs w:val="28"/>
          <w:lang w:val="uk-UA" w:eastAsia="ru-RU"/>
        </w:rPr>
        <w:t>кладати в установленому порядку угоди про співпрацю з науковими установами, жіночими, молодіжними, дитячими та іншими громадськими об’єднаннями і благодійними організаціями з питань, які належать до компетенції Служби;</w:t>
      </w:r>
    </w:p>
    <w:p w14:paraId="00F8CE1D" w14:textId="167EA449" w:rsidR="00535B56" w:rsidRPr="005913C8" w:rsidRDefault="005B4C34"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15</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 xml:space="preserve">озробляти і виконувати власні та підтримувати громадські програми соціального спрямування з метою забезпечення захисту прав, свобод і законних інтересів дітей; </w:t>
      </w:r>
    </w:p>
    <w:p w14:paraId="6407ECF3" w14:textId="23404C5C"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8" w:name="n99"/>
      <w:bookmarkEnd w:id="98"/>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16</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кликати в установленому порядку наради, конференції, семінари з питань, що належать до компетенції служби;</w:t>
      </w:r>
    </w:p>
    <w:p w14:paraId="1F1A0BE2" w14:textId="0EF3FBD3"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9" w:name="n100"/>
      <w:bookmarkEnd w:id="99"/>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17</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4546A7BB" w14:textId="6187F84C"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0" w:name="n101"/>
      <w:bookmarkEnd w:id="100"/>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18</w:t>
      </w:r>
      <w:r>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 xml:space="preserve">изначати потребу в утворенні спеціальних установ і закладів соціального захисту дітей; </w:t>
      </w:r>
    </w:p>
    <w:p w14:paraId="429D877A" w14:textId="1DAABFDF"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19</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творювати  спеціальні установи і заклади соціального захисту дітей;</w:t>
      </w:r>
    </w:p>
    <w:p w14:paraId="3063254B" w14:textId="16DE78E6"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1" w:name="n102"/>
      <w:bookmarkEnd w:id="101"/>
      <w:r>
        <w:rPr>
          <w:rFonts w:ascii="Times New Roman" w:eastAsia="Times New Roman" w:hAnsi="Times New Roman"/>
          <w:sz w:val="28"/>
          <w:szCs w:val="28"/>
          <w:lang w:val="uk-UA" w:eastAsia="ru-RU"/>
        </w:rPr>
        <w:lastRenderedPageBreak/>
        <w:t>3.</w:t>
      </w:r>
      <w:r w:rsidR="00535B56" w:rsidRPr="005913C8">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00535B56" w:rsidRPr="005913C8">
        <w:rPr>
          <w:rFonts w:ascii="Times New Roman" w:eastAsia="Times New Roman" w:hAnsi="Times New Roman"/>
          <w:sz w:val="28"/>
          <w:szCs w:val="28"/>
          <w:lang w:val="uk-UA" w:eastAsia="ru-RU"/>
        </w:rPr>
        <w:t>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669A7D25" w14:textId="298987CD"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2" w:name="n103"/>
      <w:bookmarkEnd w:id="102"/>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21</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роводити інспекційні відвідування одержувачів аліментів із метою контролю за цільовим витрачанням аліментів;</w:t>
      </w:r>
    </w:p>
    <w:p w14:paraId="4FBFD88C" w14:textId="440FD82F"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22</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кликати в установленому порядку конференції, наради, семінари з питань, що належать до компетенції  Служби;</w:t>
      </w:r>
    </w:p>
    <w:p w14:paraId="0DE3401D" w14:textId="30872B38"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23</w:t>
      </w:r>
      <w:r>
        <w:rPr>
          <w:rFonts w:ascii="Times New Roman" w:eastAsia="Times New Roman" w:hAnsi="Times New Roman"/>
          <w:sz w:val="28"/>
          <w:szCs w:val="28"/>
          <w:lang w:val="uk-UA" w:eastAsia="ru-RU"/>
        </w:rPr>
        <w:t>. У</w:t>
      </w:r>
      <w:r w:rsidR="00535B56" w:rsidRPr="005913C8">
        <w:rPr>
          <w:rFonts w:ascii="Times New Roman" w:eastAsia="Times New Roman" w:hAnsi="Times New Roman"/>
          <w:sz w:val="28"/>
          <w:szCs w:val="28"/>
          <w:lang w:val="uk-UA" w:eastAsia="ru-RU"/>
        </w:rPr>
        <w:t>кладати в установленому порядку угоди (меморандуми) про співробітництво з науковими установами, навчальними закладами, підприємствам, громадськими та благодійними  організаціями;</w:t>
      </w:r>
    </w:p>
    <w:p w14:paraId="621F566D" w14:textId="4FB11C13"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24</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Б</w:t>
      </w:r>
      <w:r w:rsidR="00535B56" w:rsidRPr="005913C8">
        <w:rPr>
          <w:rFonts w:ascii="Times New Roman" w:eastAsia="Times New Roman" w:hAnsi="Times New Roman"/>
          <w:sz w:val="28"/>
          <w:szCs w:val="28"/>
          <w:lang w:val="uk-UA" w:eastAsia="ru-RU"/>
        </w:rPr>
        <w:t>рати участь у міжнародних, державних та регіональних проєктах, семінарах, конференціях, форумах, колегіях, навчальних  програмах, тренінгах та інших заходах, відповідно до компетенції Служби, зокрема з питань підвищення кваліфікації, навчань з підвищення якості володіння мовами, обміну досвідом, у тому числі, ініціювати та організовувати  їх проведення</w:t>
      </w:r>
      <w:r w:rsidR="00535B56">
        <w:rPr>
          <w:rFonts w:ascii="Times New Roman" w:eastAsia="Times New Roman" w:hAnsi="Times New Roman"/>
          <w:sz w:val="28"/>
          <w:szCs w:val="28"/>
          <w:lang w:val="uk-UA" w:eastAsia="ru-RU"/>
        </w:rPr>
        <w:t>;</w:t>
      </w:r>
    </w:p>
    <w:p w14:paraId="67436EC9" w14:textId="04EEF8B5" w:rsidR="00535B56" w:rsidRDefault="005B4C34" w:rsidP="00535B56">
      <w:pPr>
        <w:suppressAutoHyphens w:val="0"/>
        <w:spacing w:after="0" w:line="240" w:lineRule="auto"/>
        <w:ind w:firstLine="709"/>
        <w:jc w:val="both"/>
        <w:rPr>
          <w:rFonts w:ascii="Times New Roman" w:hAnsi="Times New Roman"/>
          <w:sz w:val="28"/>
          <w:szCs w:val="28"/>
          <w:lang w:val="uk-UA" w:eastAsia="ru-RU"/>
        </w:rPr>
      </w:pPr>
      <w:bookmarkStart w:id="103" w:name="o48"/>
      <w:bookmarkStart w:id="104" w:name="o49"/>
      <w:bookmarkStart w:id="105" w:name="o50"/>
      <w:bookmarkEnd w:id="103"/>
      <w:bookmarkEnd w:id="104"/>
      <w:bookmarkEnd w:id="105"/>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25</w:t>
      </w:r>
      <w:r>
        <w:rPr>
          <w:rFonts w:ascii="Times New Roman" w:hAnsi="Times New Roman"/>
          <w:sz w:val="28"/>
          <w:szCs w:val="28"/>
          <w:lang w:val="uk-UA" w:eastAsia="ru-RU"/>
        </w:rPr>
        <w:t>.</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З</w:t>
      </w:r>
      <w:r w:rsidR="00535B56" w:rsidRPr="005913C8">
        <w:rPr>
          <w:rFonts w:ascii="Times New Roman" w:hAnsi="Times New Roman"/>
          <w:sz w:val="28"/>
          <w:szCs w:val="28"/>
          <w:lang w:val="uk-UA" w:eastAsia="ru-RU"/>
        </w:rPr>
        <w:t>дійснювати особистий прийом громадян з питань, що стосуються діяльності Служби, та вжи</w:t>
      </w:r>
      <w:r w:rsidR="00535B56">
        <w:rPr>
          <w:rFonts w:ascii="Times New Roman" w:hAnsi="Times New Roman"/>
          <w:sz w:val="28"/>
          <w:szCs w:val="28"/>
          <w:lang w:val="uk-UA" w:eastAsia="ru-RU"/>
        </w:rPr>
        <w:t>вати</w:t>
      </w:r>
      <w:r w:rsidR="00535B56" w:rsidRPr="005913C8">
        <w:rPr>
          <w:rFonts w:ascii="Times New Roman" w:hAnsi="Times New Roman"/>
          <w:sz w:val="28"/>
          <w:szCs w:val="28"/>
          <w:lang w:val="uk-UA" w:eastAsia="ru-RU"/>
        </w:rPr>
        <w:t xml:space="preserve"> заходів щодо своєчасного розгляду їх пропозицій, заяв, скарг</w:t>
      </w:r>
      <w:r w:rsidR="00535B56">
        <w:rPr>
          <w:rFonts w:ascii="Times New Roman" w:hAnsi="Times New Roman"/>
          <w:sz w:val="28"/>
          <w:szCs w:val="28"/>
          <w:lang w:val="uk-UA" w:eastAsia="ru-RU"/>
        </w:rPr>
        <w:t>;</w:t>
      </w:r>
    </w:p>
    <w:p w14:paraId="20FDF109" w14:textId="76FA8F5C" w:rsidR="00535B56" w:rsidRPr="00D57088" w:rsidRDefault="005B4C34" w:rsidP="00535B56">
      <w:pPr>
        <w:suppressAutoHyphens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00535B56" w:rsidRPr="005913C8">
        <w:rPr>
          <w:rFonts w:ascii="Times New Roman" w:hAnsi="Times New Roman"/>
          <w:sz w:val="28"/>
          <w:szCs w:val="28"/>
          <w:lang w:val="uk-UA"/>
        </w:rPr>
        <w:t>26</w:t>
      </w:r>
      <w:r>
        <w:rPr>
          <w:rFonts w:ascii="Times New Roman" w:hAnsi="Times New Roman"/>
          <w:sz w:val="28"/>
          <w:szCs w:val="28"/>
          <w:lang w:val="uk-UA"/>
        </w:rPr>
        <w:t>.</w:t>
      </w:r>
      <w:r w:rsidR="00535B56" w:rsidRPr="005913C8">
        <w:rPr>
          <w:rFonts w:ascii="Times New Roman" w:hAnsi="Times New Roman"/>
          <w:sz w:val="28"/>
          <w:szCs w:val="28"/>
          <w:lang w:val="uk-UA"/>
        </w:rPr>
        <w:t xml:space="preserve"> </w:t>
      </w:r>
      <w:r>
        <w:rPr>
          <w:rFonts w:ascii="Times New Roman" w:hAnsi="Times New Roman"/>
          <w:sz w:val="28"/>
          <w:szCs w:val="28"/>
          <w:lang w:val="uk-UA"/>
        </w:rPr>
        <w:t>Н</w:t>
      </w:r>
      <w:proofErr w:type="spellStart"/>
      <w:r w:rsidR="00535B56" w:rsidRPr="005913C8">
        <w:rPr>
          <w:rFonts w:ascii="Times New Roman" w:hAnsi="Times New Roman"/>
          <w:sz w:val="28"/>
          <w:szCs w:val="28"/>
        </w:rPr>
        <w:t>абувати</w:t>
      </w:r>
      <w:proofErr w:type="spellEnd"/>
      <w:r w:rsidR="00535B56" w:rsidRPr="005913C8">
        <w:rPr>
          <w:rFonts w:ascii="Times New Roman" w:hAnsi="Times New Roman"/>
          <w:sz w:val="28"/>
          <w:szCs w:val="28"/>
        </w:rPr>
        <w:t xml:space="preserve"> право </w:t>
      </w:r>
      <w:proofErr w:type="spellStart"/>
      <w:r w:rsidR="00535B56" w:rsidRPr="005913C8">
        <w:rPr>
          <w:rFonts w:ascii="Times New Roman" w:hAnsi="Times New Roman"/>
          <w:sz w:val="28"/>
          <w:szCs w:val="28"/>
        </w:rPr>
        <w:t>користування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комунальним</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майном</w:t>
      </w:r>
      <w:proofErr w:type="spellEnd"/>
      <w:r w:rsidR="00535B56" w:rsidRPr="005913C8">
        <w:rPr>
          <w:rFonts w:ascii="Times New Roman" w:hAnsi="Times New Roman"/>
          <w:sz w:val="28"/>
          <w:szCs w:val="28"/>
        </w:rPr>
        <w:t xml:space="preserve"> на </w:t>
      </w:r>
      <w:proofErr w:type="spellStart"/>
      <w:r w:rsidR="00535B56" w:rsidRPr="005913C8">
        <w:rPr>
          <w:rFonts w:ascii="Times New Roman" w:hAnsi="Times New Roman"/>
          <w:sz w:val="28"/>
          <w:szCs w:val="28"/>
        </w:rPr>
        <w:t>праві</w:t>
      </w:r>
      <w:proofErr w:type="spellEnd"/>
      <w:r w:rsidR="00535B56" w:rsidRPr="005913C8">
        <w:rPr>
          <w:rFonts w:ascii="Times New Roman" w:hAnsi="Times New Roman"/>
          <w:sz w:val="28"/>
          <w:szCs w:val="28"/>
        </w:rPr>
        <w:t xml:space="preserve"> узуфрукту </w:t>
      </w:r>
      <w:proofErr w:type="spellStart"/>
      <w:r w:rsidR="00535B56" w:rsidRPr="005913C8">
        <w:rPr>
          <w:rFonts w:ascii="Times New Roman" w:hAnsi="Times New Roman"/>
          <w:sz w:val="28"/>
          <w:szCs w:val="28"/>
        </w:rPr>
        <w:t>відповідно</w:t>
      </w:r>
      <w:proofErr w:type="spellEnd"/>
      <w:r w:rsidR="00535B56" w:rsidRPr="005913C8">
        <w:rPr>
          <w:rFonts w:ascii="Times New Roman" w:hAnsi="Times New Roman"/>
          <w:sz w:val="28"/>
          <w:szCs w:val="28"/>
        </w:rPr>
        <w:t xml:space="preserve"> до порядку, </w:t>
      </w:r>
      <w:proofErr w:type="spellStart"/>
      <w:r w:rsidR="00535B56" w:rsidRPr="005913C8">
        <w:rPr>
          <w:rFonts w:ascii="Times New Roman" w:hAnsi="Times New Roman"/>
          <w:sz w:val="28"/>
          <w:szCs w:val="28"/>
        </w:rPr>
        <w:t>встановленого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чинним</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законодавством</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України</w:t>
      </w:r>
      <w:proofErr w:type="spellEnd"/>
      <w:r w:rsidR="00535B56" w:rsidRPr="005913C8">
        <w:rPr>
          <w:rFonts w:ascii="Times New Roman" w:hAnsi="Times New Roman"/>
          <w:sz w:val="28"/>
          <w:szCs w:val="28"/>
        </w:rPr>
        <w:t xml:space="preserve">, для </w:t>
      </w:r>
      <w:proofErr w:type="spellStart"/>
      <w:r w:rsidR="00535B56" w:rsidRPr="005913C8">
        <w:rPr>
          <w:rFonts w:ascii="Times New Roman" w:hAnsi="Times New Roman"/>
          <w:sz w:val="28"/>
          <w:szCs w:val="28"/>
        </w:rPr>
        <w:t>здійснення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своєї</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статутної</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діяльності</w:t>
      </w:r>
      <w:proofErr w:type="spellEnd"/>
      <w:r w:rsidR="00535B56">
        <w:rPr>
          <w:rFonts w:ascii="Times New Roman" w:hAnsi="Times New Roman"/>
          <w:sz w:val="28"/>
          <w:szCs w:val="28"/>
          <w:lang w:val="uk-UA"/>
        </w:rPr>
        <w:t>;</w:t>
      </w:r>
    </w:p>
    <w:p w14:paraId="49149BD8" w14:textId="2D294C12" w:rsidR="00535B56" w:rsidRPr="00D5708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rPr>
        <w:t>3.</w:t>
      </w:r>
      <w:r w:rsidR="00535B56" w:rsidRPr="005913C8">
        <w:rPr>
          <w:rFonts w:ascii="Times New Roman" w:hAnsi="Times New Roman"/>
          <w:sz w:val="28"/>
          <w:szCs w:val="28"/>
          <w:lang w:val="uk-UA"/>
        </w:rPr>
        <w:t>27</w:t>
      </w:r>
      <w:r>
        <w:rPr>
          <w:rFonts w:ascii="Times New Roman" w:hAnsi="Times New Roman"/>
          <w:sz w:val="28"/>
          <w:szCs w:val="28"/>
          <w:lang w:val="uk-UA"/>
        </w:rPr>
        <w:t>.</w:t>
      </w:r>
      <w:r w:rsidR="00535B56" w:rsidRPr="005913C8">
        <w:rPr>
          <w:rFonts w:ascii="Times New Roman" w:hAnsi="Times New Roman"/>
          <w:sz w:val="28"/>
          <w:szCs w:val="28"/>
          <w:lang w:val="uk-UA"/>
        </w:rPr>
        <w:t xml:space="preserve"> </w:t>
      </w:r>
      <w:r>
        <w:rPr>
          <w:rFonts w:ascii="Times New Roman" w:hAnsi="Times New Roman"/>
          <w:sz w:val="28"/>
          <w:szCs w:val="28"/>
          <w:lang w:val="uk-UA"/>
        </w:rPr>
        <w:t>О</w:t>
      </w:r>
      <w:proofErr w:type="spellStart"/>
      <w:r w:rsidR="00535B56" w:rsidRPr="005913C8">
        <w:rPr>
          <w:rFonts w:ascii="Times New Roman" w:hAnsi="Times New Roman"/>
          <w:sz w:val="28"/>
          <w:szCs w:val="28"/>
        </w:rPr>
        <w:t>тримувати</w:t>
      </w:r>
      <w:proofErr w:type="spellEnd"/>
      <w:r w:rsidR="00535B56" w:rsidRPr="005913C8">
        <w:rPr>
          <w:rFonts w:ascii="Times New Roman" w:hAnsi="Times New Roman"/>
          <w:sz w:val="28"/>
          <w:szCs w:val="28"/>
        </w:rPr>
        <w:t xml:space="preserve"> плоди, доходи та </w:t>
      </w:r>
      <w:proofErr w:type="spellStart"/>
      <w:r w:rsidR="00535B56" w:rsidRPr="005913C8">
        <w:rPr>
          <w:rFonts w:ascii="Times New Roman" w:hAnsi="Times New Roman"/>
          <w:sz w:val="28"/>
          <w:szCs w:val="28"/>
        </w:rPr>
        <w:t>інші</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результати</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використання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комунального</w:t>
      </w:r>
      <w:proofErr w:type="spellEnd"/>
      <w:r w:rsidR="00535B56" w:rsidRPr="005913C8">
        <w:rPr>
          <w:rFonts w:ascii="Times New Roman" w:hAnsi="Times New Roman"/>
          <w:sz w:val="28"/>
          <w:szCs w:val="28"/>
        </w:rPr>
        <w:t xml:space="preserve"> майна, </w:t>
      </w:r>
      <w:proofErr w:type="spellStart"/>
      <w:r w:rsidR="00535B56" w:rsidRPr="005913C8">
        <w:rPr>
          <w:rFonts w:ascii="Times New Roman" w:hAnsi="Times New Roman"/>
          <w:sz w:val="28"/>
          <w:szCs w:val="28"/>
        </w:rPr>
        <w:t>отриманого</w:t>
      </w:r>
      <w:proofErr w:type="spellEnd"/>
      <w:r w:rsidR="00535B56" w:rsidRPr="005913C8">
        <w:rPr>
          <w:rFonts w:ascii="Times New Roman" w:hAnsi="Times New Roman"/>
          <w:sz w:val="28"/>
          <w:szCs w:val="28"/>
        </w:rPr>
        <w:t xml:space="preserve"> на </w:t>
      </w:r>
      <w:proofErr w:type="spellStart"/>
      <w:r w:rsidR="00535B56" w:rsidRPr="005913C8">
        <w:rPr>
          <w:rFonts w:ascii="Times New Roman" w:hAnsi="Times New Roman"/>
          <w:sz w:val="28"/>
          <w:szCs w:val="28"/>
        </w:rPr>
        <w:t>праві</w:t>
      </w:r>
      <w:proofErr w:type="spellEnd"/>
      <w:r w:rsidR="00535B56" w:rsidRPr="005913C8">
        <w:rPr>
          <w:rFonts w:ascii="Times New Roman" w:hAnsi="Times New Roman"/>
          <w:sz w:val="28"/>
          <w:szCs w:val="28"/>
        </w:rPr>
        <w:t xml:space="preserve"> узуфрукту, </w:t>
      </w:r>
      <w:proofErr w:type="spellStart"/>
      <w:r w:rsidR="00535B56" w:rsidRPr="005913C8">
        <w:rPr>
          <w:rFonts w:ascii="Times New Roman" w:hAnsi="Times New Roman"/>
          <w:sz w:val="28"/>
          <w:szCs w:val="28"/>
        </w:rPr>
        <w:t>якщо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інше</w:t>
      </w:r>
      <w:proofErr w:type="spellEnd"/>
      <w:r w:rsidR="00535B56" w:rsidRPr="005913C8">
        <w:rPr>
          <w:rFonts w:ascii="Times New Roman" w:hAnsi="Times New Roman"/>
          <w:sz w:val="28"/>
          <w:szCs w:val="28"/>
        </w:rPr>
        <w:t xml:space="preserve"> не </w:t>
      </w:r>
      <w:proofErr w:type="spellStart"/>
      <w:r w:rsidR="00535B56" w:rsidRPr="005913C8">
        <w:rPr>
          <w:rFonts w:ascii="Times New Roman" w:hAnsi="Times New Roman"/>
          <w:sz w:val="28"/>
          <w:szCs w:val="28"/>
        </w:rPr>
        <w:t>встановлено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рішенням</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Мелітопольської</w:t>
      </w:r>
      <w:proofErr w:type="spellEnd"/>
      <w:r w:rsidR="00535B56" w:rsidRPr="005913C8">
        <w:rPr>
          <w:rFonts w:ascii="Times New Roman" w:hAnsi="Times New Roman"/>
          <w:sz w:val="28"/>
          <w:szCs w:val="28"/>
        </w:rPr>
        <w:t xml:space="preserve"> </w:t>
      </w:r>
      <w:r w:rsidR="00535B56" w:rsidRPr="005913C8">
        <w:rPr>
          <w:rFonts w:ascii="Times New Roman" w:hAnsi="Times New Roman"/>
          <w:sz w:val="28"/>
          <w:szCs w:val="28"/>
          <w:lang w:val="uk-UA"/>
        </w:rPr>
        <w:t>міської</w:t>
      </w:r>
      <w:r w:rsidR="00535B56" w:rsidRPr="005913C8">
        <w:rPr>
          <w:rFonts w:ascii="Times New Roman" w:hAnsi="Times New Roman"/>
          <w:sz w:val="28"/>
          <w:szCs w:val="28"/>
        </w:rPr>
        <w:t xml:space="preserve"> ради </w:t>
      </w:r>
      <w:proofErr w:type="spellStart"/>
      <w:r w:rsidR="00535B56" w:rsidRPr="005913C8">
        <w:rPr>
          <w:rFonts w:ascii="Times New Roman" w:hAnsi="Times New Roman"/>
          <w:sz w:val="28"/>
          <w:szCs w:val="28"/>
        </w:rPr>
        <w:t>або</w:t>
      </w:r>
      <w:proofErr w:type="spellEnd"/>
      <w:r w:rsidR="00535B56" w:rsidRPr="005913C8">
        <w:rPr>
          <w:rFonts w:ascii="Times New Roman" w:hAnsi="Times New Roman"/>
          <w:sz w:val="28"/>
          <w:szCs w:val="28"/>
        </w:rPr>
        <w:t xml:space="preserve"> договором</w:t>
      </w:r>
      <w:r w:rsidR="00535B56">
        <w:rPr>
          <w:rFonts w:ascii="Times New Roman" w:hAnsi="Times New Roman"/>
          <w:sz w:val="28"/>
          <w:szCs w:val="28"/>
          <w:lang w:val="uk-UA"/>
        </w:rPr>
        <w:t>;</w:t>
      </w:r>
    </w:p>
    <w:p w14:paraId="36AB8270" w14:textId="1B071D24" w:rsidR="00535B56"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28</w:t>
      </w:r>
      <w:r>
        <w:rPr>
          <w:rFonts w:ascii="Times New Roman" w:hAnsi="Times New Roman"/>
          <w:sz w:val="28"/>
          <w:szCs w:val="28"/>
          <w:lang w:val="uk-UA" w:eastAsia="ru-RU"/>
        </w:rPr>
        <w:t xml:space="preserve">. </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Н</w:t>
      </w:r>
      <w:r w:rsidR="00535B56" w:rsidRPr="005913C8">
        <w:rPr>
          <w:rFonts w:ascii="Times New Roman" w:hAnsi="Times New Roman"/>
          <w:sz w:val="28"/>
          <w:szCs w:val="28"/>
          <w:lang w:val="uk-UA" w:eastAsia="ru-RU"/>
        </w:rPr>
        <w:t>абувати інших прав відповідно  до чинного законодавства</w:t>
      </w:r>
      <w:r>
        <w:rPr>
          <w:rFonts w:ascii="Times New Roman" w:hAnsi="Times New Roman"/>
          <w:sz w:val="28"/>
          <w:szCs w:val="28"/>
          <w:lang w:val="uk-UA" w:eastAsia="ru-RU"/>
        </w:rPr>
        <w:t xml:space="preserve"> України</w:t>
      </w:r>
      <w:r w:rsidR="00535B56" w:rsidRPr="005913C8">
        <w:rPr>
          <w:rFonts w:ascii="Times New Roman" w:hAnsi="Times New Roman"/>
          <w:sz w:val="28"/>
          <w:szCs w:val="28"/>
          <w:lang w:val="uk-UA" w:eastAsia="ru-RU"/>
        </w:rPr>
        <w:t>.</w:t>
      </w:r>
      <w:r w:rsidR="00535B56" w:rsidRPr="005913C8">
        <w:rPr>
          <w:rFonts w:ascii="Times New Roman" w:hAnsi="Times New Roman"/>
          <w:sz w:val="28"/>
          <w:szCs w:val="28"/>
          <w:lang w:val="uk-UA" w:eastAsia="ru-RU"/>
        </w:rPr>
        <w:tab/>
      </w:r>
    </w:p>
    <w:p w14:paraId="32E66FBD" w14:textId="77777777" w:rsidR="00FF5BF5" w:rsidRDefault="00FF5BF5" w:rsidP="00535B56">
      <w:pPr>
        <w:suppressAutoHyphens w:val="0"/>
        <w:spacing w:after="0" w:line="240" w:lineRule="auto"/>
        <w:ind w:firstLine="709"/>
        <w:jc w:val="both"/>
        <w:rPr>
          <w:rFonts w:ascii="Times New Roman" w:hAnsi="Times New Roman"/>
          <w:sz w:val="28"/>
          <w:szCs w:val="28"/>
          <w:lang w:val="uk-UA" w:eastAsia="ru-RU"/>
        </w:rPr>
      </w:pPr>
    </w:p>
    <w:p w14:paraId="64773A02" w14:textId="6FC1D8F1" w:rsidR="00535B56" w:rsidRDefault="00535B56" w:rsidP="00535B56">
      <w:pPr>
        <w:shd w:val="clear" w:color="auto" w:fill="FFFFFF"/>
        <w:suppressAutoHyphens w:val="0"/>
        <w:spacing w:after="0" w:line="240" w:lineRule="auto"/>
        <w:ind w:firstLine="709"/>
        <w:jc w:val="center"/>
        <w:rPr>
          <w:rFonts w:ascii="Times New Roman" w:eastAsia="Times New Roman" w:hAnsi="Times New Roman"/>
          <w:b/>
          <w:bCs/>
          <w:sz w:val="28"/>
          <w:szCs w:val="28"/>
          <w:lang w:val="uk-UA" w:eastAsia="ru-RU"/>
        </w:rPr>
      </w:pPr>
      <w:bookmarkStart w:id="106" w:name="o58"/>
      <w:bookmarkStart w:id="107" w:name="o61"/>
      <w:bookmarkStart w:id="108" w:name="o60"/>
      <w:bookmarkEnd w:id="106"/>
      <w:bookmarkEnd w:id="107"/>
      <w:bookmarkEnd w:id="108"/>
      <w:r>
        <w:rPr>
          <w:rFonts w:ascii="Times New Roman" w:eastAsia="Times New Roman" w:hAnsi="Times New Roman"/>
          <w:b/>
          <w:bCs/>
          <w:sz w:val="28"/>
          <w:szCs w:val="28"/>
          <w:lang w:val="uk-UA" w:eastAsia="ru-RU"/>
        </w:rPr>
        <w:t>4</w:t>
      </w:r>
      <w:r w:rsidRPr="005913C8">
        <w:rPr>
          <w:rFonts w:ascii="Times New Roman" w:eastAsia="Times New Roman" w:hAnsi="Times New Roman"/>
          <w:b/>
          <w:bCs/>
          <w:sz w:val="28"/>
          <w:szCs w:val="28"/>
          <w:lang w:val="uk-UA" w:eastAsia="ru-RU"/>
        </w:rPr>
        <w:t xml:space="preserve">. </w:t>
      </w:r>
      <w:r w:rsidR="005B4C34">
        <w:rPr>
          <w:rFonts w:ascii="Times New Roman" w:eastAsia="Times New Roman" w:hAnsi="Times New Roman"/>
          <w:b/>
          <w:bCs/>
          <w:sz w:val="28"/>
          <w:szCs w:val="28"/>
          <w:lang w:val="uk-UA" w:eastAsia="ru-RU"/>
        </w:rPr>
        <w:t>ОРГАНІЗАЦІЯ РОБОТИ ТА СТРУКТУРА СЛУЖБИ</w:t>
      </w:r>
    </w:p>
    <w:p w14:paraId="4CF93AF6" w14:textId="77777777" w:rsidR="00535B56" w:rsidRPr="005913C8" w:rsidRDefault="00535B56" w:rsidP="00535B56">
      <w:pPr>
        <w:shd w:val="clear" w:color="auto" w:fill="FFFFFF"/>
        <w:suppressAutoHyphens w:val="0"/>
        <w:spacing w:after="0" w:line="240" w:lineRule="auto"/>
        <w:ind w:firstLine="709"/>
        <w:jc w:val="center"/>
        <w:rPr>
          <w:rFonts w:ascii="Times New Roman" w:eastAsia="Times New Roman" w:hAnsi="Times New Roman"/>
          <w:sz w:val="28"/>
          <w:szCs w:val="28"/>
          <w:lang w:val="uk-UA" w:eastAsia="ru-RU"/>
        </w:rPr>
      </w:pPr>
    </w:p>
    <w:p w14:paraId="1057E036"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09" w:name="n105"/>
      <w:bookmarkEnd w:id="109"/>
      <w:r>
        <w:rPr>
          <w:rFonts w:ascii="Times New Roman" w:hAnsi="Times New Roman"/>
          <w:sz w:val="28"/>
          <w:szCs w:val="28"/>
          <w:lang w:val="uk-UA" w:eastAsia="ru-RU"/>
        </w:rPr>
        <w:t>4.</w:t>
      </w:r>
      <w:r w:rsidRPr="005913C8">
        <w:rPr>
          <w:rFonts w:ascii="Times New Roman" w:hAnsi="Times New Roman"/>
          <w:sz w:val="28"/>
          <w:szCs w:val="28"/>
          <w:lang w:val="uk-UA" w:eastAsia="ru-RU"/>
        </w:rPr>
        <w:t>1.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районних та обласної державних адміністрацій та територіальних громад, депутатами міської ради, підприємствами,  міжнародними організаціями та установами, іноземними містами-партнерами у сфері гуманітарного співробітництва, організаціями незалежно від форми власності, громадськими об’єднаннями, благодійними організаціями та фізичними особами, у спосіб та на підставах,  визначених чинним законодавством України та цим Положенням.</w:t>
      </w:r>
    </w:p>
    <w:p w14:paraId="1641403A"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w:t>
      </w:r>
      <w:r w:rsidRPr="005913C8">
        <w:rPr>
          <w:rFonts w:ascii="Times New Roman" w:hAnsi="Times New Roman"/>
          <w:sz w:val="28"/>
          <w:szCs w:val="28"/>
          <w:lang w:val="uk-UA" w:eastAsia="ru-RU"/>
        </w:rPr>
        <w:t>2.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4" w:tgtFrame="_blank" w:history="1">
        <w:r w:rsidRPr="005913C8">
          <w:rPr>
            <w:rFonts w:ascii="Times New Roman" w:hAnsi="Times New Roman"/>
            <w:sz w:val="28"/>
            <w:szCs w:val="28"/>
            <w:lang w:val="uk-UA" w:eastAsia="ru-RU"/>
          </w:rPr>
          <w:t>«Про службу в органах місцевого самоврядування»</w:t>
        </w:r>
      </w:hyperlink>
      <w:r w:rsidRPr="005913C8">
        <w:rPr>
          <w:rFonts w:ascii="Times New Roman" w:hAnsi="Times New Roman"/>
          <w:sz w:val="28"/>
          <w:szCs w:val="28"/>
          <w:lang w:val="uk-UA" w:eastAsia="ru-RU"/>
        </w:rPr>
        <w:t> та </w:t>
      </w:r>
      <w:hyperlink r:id="rId15" w:tgtFrame="_blank" w:history="1">
        <w:r w:rsidRPr="005913C8">
          <w:rPr>
            <w:rFonts w:ascii="Times New Roman" w:hAnsi="Times New Roman"/>
            <w:sz w:val="28"/>
            <w:szCs w:val="28"/>
            <w:lang w:val="uk-UA" w:eastAsia="ru-RU"/>
          </w:rPr>
          <w:t>«Про місцеве самоврядування в Україні»</w:t>
        </w:r>
      </w:hyperlink>
      <w:r w:rsidRPr="005913C8">
        <w:rPr>
          <w:rFonts w:ascii="Times New Roman" w:hAnsi="Times New Roman"/>
          <w:sz w:val="28"/>
          <w:szCs w:val="28"/>
          <w:lang w:val="uk-UA" w:eastAsia="ru-RU"/>
        </w:rPr>
        <w:t xml:space="preserve">. Призначення на посаду здійснюється на конкурсній основі чи за іншою процедурою, передбаченою чинним законодавством України. </w:t>
      </w:r>
    </w:p>
    <w:p w14:paraId="6049A4EB"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4.</w:t>
      </w:r>
      <w:r w:rsidRPr="005913C8">
        <w:rPr>
          <w:rFonts w:ascii="Times New Roman" w:hAnsi="Times New Roman"/>
          <w:sz w:val="28"/>
          <w:szCs w:val="28"/>
          <w:lang w:val="uk-UA" w:eastAsia="ru-RU"/>
        </w:rPr>
        <w:t>3. Начальник Служби має заступник</w:t>
      </w:r>
      <w:r>
        <w:rPr>
          <w:rFonts w:ascii="Times New Roman" w:hAnsi="Times New Roman"/>
          <w:sz w:val="28"/>
          <w:szCs w:val="28"/>
          <w:lang w:val="uk-UA" w:eastAsia="ru-RU"/>
        </w:rPr>
        <w:t>а</w:t>
      </w:r>
      <w:r w:rsidRPr="005913C8">
        <w:rPr>
          <w:rFonts w:ascii="Times New Roman" w:hAnsi="Times New Roman"/>
          <w:sz w:val="28"/>
          <w:szCs w:val="28"/>
          <w:lang w:val="uk-UA" w:eastAsia="ru-RU"/>
        </w:rPr>
        <w:t>. Заступник начальника, завідувачі секторів та спеціалісти Служби, які є посадовими особами місцевого самоврядування, призначаються на посаду і звільняються згідно з розпорядженням міського голови з дотриманням вимог Законів України </w:t>
      </w:r>
      <w:hyperlink r:id="rId16" w:tgtFrame="_blank" w:history="1">
        <w:r w:rsidRPr="005913C8">
          <w:rPr>
            <w:rFonts w:ascii="Times New Roman" w:hAnsi="Times New Roman"/>
            <w:sz w:val="28"/>
            <w:szCs w:val="28"/>
            <w:lang w:val="uk-UA" w:eastAsia="ru-RU"/>
          </w:rPr>
          <w:t>«Про службу в органах місцевого самоврядування»</w:t>
        </w:r>
      </w:hyperlink>
      <w:r w:rsidRPr="005913C8">
        <w:rPr>
          <w:rFonts w:ascii="Times New Roman" w:hAnsi="Times New Roman"/>
          <w:sz w:val="28"/>
          <w:szCs w:val="28"/>
          <w:lang w:val="uk-UA" w:eastAsia="ru-RU"/>
        </w:rPr>
        <w:t> та </w:t>
      </w:r>
      <w:hyperlink r:id="rId17" w:tgtFrame="_blank" w:history="1">
        <w:r w:rsidRPr="005913C8">
          <w:rPr>
            <w:rFonts w:ascii="Times New Roman" w:hAnsi="Times New Roman"/>
            <w:sz w:val="28"/>
            <w:szCs w:val="28"/>
            <w:lang w:val="uk-UA" w:eastAsia="ru-RU"/>
          </w:rPr>
          <w:t>«Про місцеве самоврядування в Україні»</w:t>
        </w:r>
      </w:hyperlink>
      <w:r w:rsidRPr="005913C8">
        <w:rPr>
          <w:rFonts w:ascii="Times New Roman" w:hAnsi="Times New Roman"/>
          <w:sz w:val="28"/>
          <w:szCs w:val="28"/>
          <w:lang w:val="uk-UA" w:eastAsia="ru-RU"/>
        </w:rPr>
        <w:t xml:space="preserve">. Призначення на посаду здійснюється на конкурсній основі чи за іншою процедурою, передбаченою чинним законодавством України. </w:t>
      </w:r>
    </w:p>
    <w:p w14:paraId="0448BFE3"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10" w:name="o63"/>
      <w:bookmarkEnd w:id="110"/>
      <w:r>
        <w:rPr>
          <w:rFonts w:ascii="Times New Roman" w:hAnsi="Times New Roman"/>
          <w:sz w:val="28"/>
          <w:szCs w:val="28"/>
          <w:lang w:val="uk-UA" w:eastAsia="ru-RU"/>
        </w:rPr>
        <w:t>4.</w:t>
      </w:r>
      <w:r w:rsidRPr="005913C8">
        <w:rPr>
          <w:rFonts w:ascii="Times New Roman" w:hAnsi="Times New Roman"/>
          <w:sz w:val="28"/>
          <w:szCs w:val="28"/>
          <w:lang w:val="uk-UA" w:eastAsia="ru-RU"/>
        </w:rPr>
        <w:t>4. Начальник служби:</w:t>
      </w:r>
    </w:p>
    <w:p w14:paraId="75F62C3F" w14:textId="2E2D2D16"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11" w:name="o64"/>
      <w:bookmarkEnd w:id="111"/>
      <w:r>
        <w:rPr>
          <w:rFonts w:ascii="Times New Roman" w:hAnsi="Times New Roman"/>
          <w:sz w:val="28"/>
          <w:szCs w:val="28"/>
          <w:lang w:val="uk-UA" w:eastAsia="ru-RU"/>
        </w:rPr>
        <w:t>4.4.1.</w:t>
      </w:r>
      <w:r w:rsidRPr="005913C8">
        <w:rPr>
          <w:rFonts w:ascii="Times New Roman" w:hAnsi="Times New Roman"/>
          <w:sz w:val="28"/>
          <w:szCs w:val="28"/>
          <w:lang w:val="uk-UA" w:eastAsia="ru-RU"/>
        </w:rPr>
        <w:t xml:space="preserve"> </w:t>
      </w:r>
      <w:r w:rsidR="005B4C34">
        <w:rPr>
          <w:rFonts w:ascii="Times New Roman" w:hAnsi="Times New Roman"/>
          <w:sz w:val="28"/>
          <w:szCs w:val="28"/>
          <w:lang w:val="uk-UA" w:eastAsia="ru-RU"/>
        </w:rPr>
        <w:t>З</w:t>
      </w:r>
      <w:r w:rsidRPr="005913C8">
        <w:rPr>
          <w:rFonts w:ascii="Times New Roman" w:hAnsi="Times New Roman"/>
          <w:sz w:val="28"/>
          <w:szCs w:val="28"/>
          <w:lang w:val="uk-UA" w:eastAsia="ru-RU"/>
        </w:rPr>
        <w:t xml:space="preserve">дійснює керівництво діяльністю Служби, несе персональну відповідальність за виконання покладених на неї завдань, а також за роботу підпорядкованих Службі </w:t>
      </w:r>
      <w:r>
        <w:rPr>
          <w:rFonts w:ascii="Times New Roman" w:hAnsi="Times New Roman"/>
          <w:sz w:val="28"/>
          <w:szCs w:val="28"/>
          <w:lang w:val="uk-UA" w:eastAsia="ru-RU"/>
        </w:rPr>
        <w:t>структурних підрозділів</w:t>
      </w:r>
      <w:r w:rsidRPr="005913C8">
        <w:rPr>
          <w:rFonts w:ascii="Times New Roman" w:hAnsi="Times New Roman"/>
          <w:sz w:val="28"/>
          <w:szCs w:val="28"/>
          <w:lang w:val="uk-UA" w:eastAsia="ru-RU"/>
        </w:rPr>
        <w:t>;</w:t>
      </w:r>
    </w:p>
    <w:p w14:paraId="000C635A" w14:textId="03C6883A"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4.4.2.</w:t>
      </w:r>
      <w:r w:rsidRPr="005913C8">
        <w:rPr>
          <w:rFonts w:ascii="Times New Roman" w:eastAsia="Times New Roman" w:hAnsi="Times New Roman"/>
          <w:sz w:val="28"/>
          <w:szCs w:val="28"/>
          <w:lang w:val="uk-UA" w:eastAsia="ru-RU"/>
        </w:rPr>
        <w:t xml:space="preserve"> </w:t>
      </w:r>
      <w:r w:rsidR="005B4C34">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ланує роботу Служби і забезпечує виконання перспективних і поточних планів роботи</w:t>
      </w:r>
      <w:r>
        <w:rPr>
          <w:rFonts w:ascii="Times New Roman" w:eastAsia="Times New Roman" w:hAnsi="Times New Roman"/>
          <w:sz w:val="28"/>
          <w:szCs w:val="28"/>
          <w:lang w:val="uk-UA" w:eastAsia="ru-RU"/>
        </w:rPr>
        <w:t>, діє без доручення від імені служби</w:t>
      </w:r>
      <w:r w:rsidRPr="005913C8">
        <w:rPr>
          <w:rFonts w:ascii="Times New Roman" w:eastAsia="Times New Roman" w:hAnsi="Times New Roman"/>
          <w:sz w:val="28"/>
          <w:szCs w:val="28"/>
          <w:lang w:val="uk-UA" w:eastAsia="ru-RU"/>
        </w:rPr>
        <w:t>;</w:t>
      </w:r>
    </w:p>
    <w:p w14:paraId="764C2DE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12" w:name="o66"/>
      <w:bookmarkEnd w:id="112"/>
      <w:r>
        <w:rPr>
          <w:rFonts w:ascii="Times New Roman" w:eastAsia="Times New Roman" w:hAnsi="Times New Roman"/>
          <w:sz w:val="28"/>
          <w:szCs w:val="28"/>
          <w:lang w:val="uk-UA" w:eastAsia="ru-RU"/>
        </w:rPr>
        <w:t>4.4.3.</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идає у межах своєї компетенції накази, організовує і контролює їх виконання;</w:t>
      </w:r>
    </w:p>
    <w:p w14:paraId="3527F272" w14:textId="3198438A" w:rsidR="005B4C34" w:rsidRDefault="00535B56" w:rsidP="00535B56">
      <w:pPr>
        <w:suppressAutoHyphens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4.4.4.</w:t>
      </w:r>
      <w:r w:rsidRPr="00C32282">
        <w:rPr>
          <w:rFonts w:ascii="Times New Roman" w:hAnsi="Times New Roman"/>
          <w:sz w:val="28"/>
          <w:szCs w:val="28"/>
          <w:lang w:val="uk-UA" w:eastAsia="ru-RU"/>
        </w:rPr>
        <w:t xml:space="preserve"> </w:t>
      </w:r>
      <w:r w:rsidR="005B4C34">
        <w:rPr>
          <w:rFonts w:ascii="Times New Roman" w:hAnsi="Times New Roman"/>
          <w:sz w:val="28"/>
          <w:szCs w:val="28"/>
          <w:lang w:val="uk-UA" w:eastAsia="ru-RU"/>
        </w:rPr>
        <w:t>В</w:t>
      </w:r>
      <w:r w:rsidRPr="00C32282">
        <w:rPr>
          <w:rFonts w:ascii="Times New Roman" w:hAnsi="Times New Roman"/>
          <w:sz w:val="28"/>
          <w:szCs w:val="28"/>
          <w:lang w:val="uk-UA"/>
        </w:rPr>
        <w:t>изначає в межах затвердженої структури чисельність, штатн</w:t>
      </w:r>
      <w:r w:rsidR="005B4C34">
        <w:rPr>
          <w:rFonts w:ascii="Times New Roman" w:hAnsi="Times New Roman"/>
          <w:sz w:val="28"/>
          <w:szCs w:val="28"/>
          <w:lang w:val="uk-UA"/>
        </w:rPr>
        <w:t>ий</w:t>
      </w:r>
      <w:r w:rsidRPr="00C32282">
        <w:rPr>
          <w:rFonts w:ascii="Times New Roman" w:hAnsi="Times New Roman"/>
          <w:sz w:val="28"/>
          <w:szCs w:val="28"/>
          <w:lang w:val="uk-UA"/>
        </w:rPr>
        <w:t xml:space="preserve"> розпис Служби</w:t>
      </w:r>
      <w:r w:rsidR="005B4C34">
        <w:rPr>
          <w:rFonts w:ascii="Times New Roman" w:hAnsi="Times New Roman"/>
          <w:sz w:val="28"/>
          <w:szCs w:val="28"/>
          <w:lang w:val="uk-UA"/>
        </w:rPr>
        <w:t>;</w:t>
      </w:r>
    </w:p>
    <w:p w14:paraId="638A4904" w14:textId="0C9B5D54"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rPr>
        <w:t>4.4.5.</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П</w:t>
      </w:r>
      <w:r w:rsidR="00535B56" w:rsidRPr="005913C8">
        <w:rPr>
          <w:rFonts w:ascii="Times New Roman" w:hAnsi="Times New Roman"/>
          <w:sz w:val="28"/>
          <w:szCs w:val="28"/>
          <w:lang w:val="uk-UA" w:eastAsia="ru-RU"/>
        </w:rPr>
        <w:t>одає на затвердження Мелітопольському міському голові кошторис та штатний розпис Служби в межах граничної чисельності та фонду оплати праці працівників;</w:t>
      </w:r>
    </w:p>
    <w:p w14:paraId="4B20125E" w14:textId="1D210424"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13" w:name="o67"/>
      <w:bookmarkEnd w:id="113"/>
      <w:r>
        <w:rPr>
          <w:rFonts w:ascii="Times New Roman" w:eastAsia="Times New Roman" w:hAnsi="Times New Roman"/>
          <w:sz w:val="28"/>
          <w:szCs w:val="28"/>
          <w:lang w:val="uk-UA" w:eastAsia="ru-RU"/>
        </w:rPr>
        <w:t>4.4.</w:t>
      </w:r>
      <w:r w:rsidR="005B4C34">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sidR="005B4C34">
        <w:rPr>
          <w:rFonts w:ascii="Times New Roman" w:eastAsia="Times New Roman" w:hAnsi="Times New Roman"/>
          <w:sz w:val="28"/>
          <w:szCs w:val="28"/>
          <w:lang w:val="uk-UA" w:eastAsia="ru-RU"/>
        </w:rPr>
        <w:t>З</w:t>
      </w:r>
      <w:r w:rsidRPr="005913C8">
        <w:rPr>
          <w:rFonts w:ascii="Times New Roman" w:eastAsia="Times New Roman" w:hAnsi="Times New Roman"/>
          <w:sz w:val="28"/>
          <w:szCs w:val="28"/>
          <w:lang w:val="uk-UA" w:eastAsia="ru-RU"/>
        </w:rPr>
        <w:t>атверджує положення про сектор</w:t>
      </w:r>
      <w:r w:rsidR="005B4C34">
        <w:rPr>
          <w:rFonts w:ascii="Times New Roman" w:eastAsia="Times New Roman" w:hAnsi="Times New Roman"/>
          <w:sz w:val="28"/>
          <w:szCs w:val="28"/>
          <w:lang w:val="uk-UA" w:eastAsia="ru-RU"/>
        </w:rPr>
        <w:t xml:space="preserve">а Служби та посадові інструкції </w:t>
      </w:r>
      <w:r w:rsidR="00452912">
        <w:rPr>
          <w:rFonts w:ascii="Times New Roman" w:eastAsia="Times New Roman" w:hAnsi="Times New Roman"/>
          <w:sz w:val="28"/>
          <w:szCs w:val="28"/>
          <w:lang w:val="uk-UA" w:eastAsia="ru-RU"/>
        </w:rPr>
        <w:t>працівників;</w:t>
      </w:r>
      <w:r w:rsidRPr="005913C8">
        <w:rPr>
          <w:rFonts w:ascii="Times New Roman" w:eastAsia="Times New Roman" w:hAnsi="Times New Roman"/>
          <w:sz w:val="28"/>
          <w:szCs w:val="28"/>
          <w:lang w:val="uk-UA" w:eastAsia="ru-RU"/>
        </w:rPr>
        <w:t xml:space="preserve">   </w:t>
      </w:r>
    </w:p>
    <w:p w14:paraId="0AEAD0B7" w14:textId="62308BEE" w:rsidR="00535B56" w:rsidRPr="008427C9" w:rsidRDefault="00535B56" w:rsidP="00535B56">
      <w:pPr>
        <w:pStyle w:val="21"/>
        <w:ind w:right="-52" w:firstLine="709"/>
        <w:jc w:val="both"/>
        <w:rPr>
          <w:strike/>
          <w:szCs w:val="28"/>
        </w:rPr>
      </w:pPr>
      <w:r>
        <w:rPr>
          <w:szCs w:val="28"/>
        </w:rPr>
        <w:t>4.4.</w:t>
      </w:r>
      <w:r w:rsidRPr="005913C8">
        <w:rPr>
          <w:szCs w:val="28"/>
        </w:rPr>
        <w:t>7</w:t>
      </w:r>
      <w:bookmarkStart w:id="114" w:name="OLE_LINK4"/>
      <w:bookmarkStart w:id="115" w:name="OLE_LINK3"/>
      <w:bookmarkStart w:id="116" w:name="OLE_LINK18"/>
      <w:bookmarkStart w:id="117" w:name="OLE_LINK19"/>
      <w:bookmarkStart w:id="118" w:name="OLE_LINK15"/>
      <w:r>
        <w:rPr>
          <w:szCs w:val="28"/>
        </w:rPr>
        <w:t xml:space="preserve">. </w:t>
      </w:r>
      <w:r w:rsidR="00452912">
        <w:rPr>
          <w:szCs w:val="28"/>
        </w:rPr>
        <w:t>Р</w:t>
      </w:r>
      <w:r w:rsidR="00452912" w:rsidRPr="005913C8">
        <w:rPr>
          <w:szCs w:val="28"/>
        </w:rPr>
        <w:t xml:space="preserve">озподіляє обов’язки між працівниками </w:t>
      </w:r>
      <w:r>
        <w:rPr>
          <w:szCs w:val="28"/>
        </w:rPr>
        <w:t xml:space="preserve">контролює своєчасне та якісне виконання працівниками служби покладених на них </w:t>
      </w:r>
      <w:r w:rsidR="00452912">
        <w:rPr>
          <w:szCs w:val="28"/>
        </w:rPr>
        <w:t>обов’язків;</w:t>
      </w:r>
    </w:p>
    <w:bookmarkEnd w:id="114"/>
    <w:bookmarkEnd w:id="115"/>
    <w:bookmarkEnd w:id="116"/>
    <w:bookmarkEnd w:id="117"/>
    <w:bookmarkEnd w:id="118"/>
    <w:p w14:paraId="1D48D9F5" w14:textId="7B69229E" w:rsidR="00535B56" w:rsidRPr="00452912"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4.4.8. </w:t>
      </w:r>
      <w:proofErr w:type="spellStart"/>
      <w:r w:rsidR="00535B56" w:rsidRPr="001A54E8">
        <w:rPr>
          <w:rFonts w:ascii="Times New Roman" w:eastAsia="Times New Roman" w:hAnsi="Times New Roman"/>
          <w:sz w:val="28"/>
          <w:szCs w:val="28"/>
          <w:lang w:eastAsia="ru-RU"/>
        </w:rPr>
        <w:t>Забезпечує</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перевірку</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результативності</w:t>
      </w:r>
      <w:proofErr w:type="spellEnd"/>
      <w:r w:rsidR="00535B56" w:rsidRPr="001A54E8">
        <w:rPr>
          <w:rFonts w:ascii="Times New Roman" w:eastAsia="Times New Roman" w:hAnsi="Times New Roman"/>
          <w:sz w:val="28"/>
          <w:szCs w:val="28"/>
          <w:lang w:eastAsia="ru-RU"/>
        </w:rPr>
        <w:t xml:space="preserve"> та </w:t>
      </w:r>
      <w:proofErr w:type="spellStart"/>
      <w:r w:rsidR="00535B56" w:rsidRPr="001A54E8">
        <w:rPr>
          <w:rFonts w:ascii="Times New Roman" w:eastAsia="Times New Roman" w:hAnsi="Times New Roman"/>
          <w:sz w:val="28"/>
          <w:szCs w:val="28"/>
          <w:lang w:eastAsia="ru-RU"/>
        </w:rPr>
        <w:t>ефективності</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роботи</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структурних</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підрозділів</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служби</w:t>
      </w:r>
      <w:proofErr w:type="spellEnd"/>
      <w:r>
        <w:rPr>
          <w:rFonts w:ascii="Times New Roman" w:eastAsia="Times New Roman" w:hAnsi="Times New Roman"/>
          <w:sz w:val="28"/>
          <w:szCs w:val="28"/>
          <w:lang w:val="uk-UA" w:eastAsia="ru-RU"/>
        </w:rPr>
        <w:t>;</w:t>
      </w:r>
    </w:p>
    <w:p w14:paraId="0EDE4D32" w14:textId="4115ABA5"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4.4.9. </w:t>
      </w:r>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Скликає</w:t>
      </w:r>
      <w:proofErr w:type="spellEnd"/>
      <w:r w:rsidR="00535B56" w:rsidRPr="001A54E8">
        <w:rPr>
          <w:rFonts w:ascii="Times New Roman" w:eastAsia="Times New Roman" w:hAnsi="Times New Roman"/>
          <w:sz w:val="28"/>
          <w:szCs w:val="28"/>
          <w:lang w:eastAsia="ru-RU"/>
        </w:rPr>
        <w:t xml:space="preserve"> у </w:t>
      </w:r>
      <w:proofErr w:type="spellStart"/>
      <w:r w:rsidR="00535B56" w:rsidRPr="001A54E8">
        <w:rPr>
          <w:rFonts w:ascii="Times New Roman" w:eastAsia="Times New Roman" w:hAnsi="Times New Roman"/>
          <w:sz w:val="28"/>
          <w:szCs w:val="28"/>
          <w:lang w:eastAsia="ru-RU"/>
        </w:rPr>
        <w:t>встановленому</w:t>
      </w:r>
      <w:proofErr w:type="spellEnd"/>
      <w:r w:rsidR="00535B56" w:rsidRPr="001A54E8">
        <w:rPr>
          <w:rFonts w:ascii="Times New Roman" w:eastAsia="Times New Roman" w:hAnsi="Times New Roman"/>
          <w:sz w:val="28"/>
          <w:szCs w:val="28"/>
          <w:lang w:eastAsia="ru-RU"/>
        </w:rPr>
        <w:t xml:space="preserve"> порядку </w:t>
      </w:r>
      <w:proofErr w:type="spellStart"/>
      <w:r w:rsidR="00535B56" w:rsidRPr="001A54E8">
        <w:rPr>
          <w:rFonts w:ascii="Times New Roman" w:eastAsia="Times New Roman" w:hAnsi="Times New Roman"/>
          <w:sz w:val="28"/>
          <w:szCs w:val="28"/>
          <w:lang w:eastAsia="ru-RU"/>
        </w:rPr>
        <w:t>наради</w:t>
      </w:r>
      <w:proofErr w:type="spellEnd"/>
      <w:r w:rsidR="00535B56" w:rsidRPr="001A54E8">
        <w:rPr>
          <w:rFonts w:ascii="Times New Roman" w:eastAsia="Times New Roman" w:hAnsi="Times New Roman"/>
          <w:sz w:val="28"/>
          <w:szCs w:val="28"/>
          <w:lang w:eastAsia="ru-RU"/>
        </w:rPr>
        <w:t xml:space="preserve"> з </w:t>
      </w:r>
      <w:proofErr w:type="spellStart"/>
      <w:r w:rsidR="00535B56" w:rsidRPr="001A54E8">
        <w:rPr>
          <w:rFonts w:ascii="Times New Roman" w:eastAsia="Times New Roman" w:hAnsi="Times New Roman"/>
          <w:sz w:val="28"/>
          <w:szCs w:val="28"/>
          <w:lang w:eastAsia="ru-RU"/>
        </w:rPr>
        <w:t>питань</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що</w:t>
      </w:r>
      <w:proofErr w:type="spellEnd"/>
      <w:r w:rsidR="00535B56" w:rsidRPr="001A54E8">
        <w:rPr>
          <w:rFonts w:ascii="Times New Roman" w:eastAsia="Times New Roman" w:hAnsi="Times New Roman"/>
          <w:sz w:val="28"/>
          <w:szCs w:val="28"/>
          <w:lang w:eastAsia="ru-RU"/>
        </w:rPr>
        <w:t xml:space="preserve"> належать до </w:t>
      </w:r>
      <w:proofErr w:type="spellStart"/>
      <w:r w:rsidR="00535B56" w:rsidRPr="001A54E8">
        <w:rPr>
          <w:rFonts w:ascii="Times New Roman" w:eastAsia="Times New Roman" w:hAnsi="Times New Roman"/>
          <w:sz w:val="28"/>
          <w:szCs w:val="28"/>
          <w:lang w:eastAsia="ru-RU"/>
        </w:rPr>
        <w:t>компетенції</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служби</w:t>
      </w:r>
      <w:proofErr w:type="spellEnd"/>
      <w:r w:rsidR="00535B56" w:rsidRPr="001A54E8">
        <w:rPr>
          <w:rFonts w:ascii="Times New Roman" w:eastAsia="Times New Roman" w:hAnsi="Times New Roman"/>
          <w:sz w:val="28"/>
          <w:szCs w:val="28"/>
          <w:lang w:eastAsia="ru-RU"/>
        </w:rPr>
        <w:t xml:space="preserve">. </w:t>
      </w:r>
    </w:p>
    <w:p w14:paraId="361DC706" w14:textId="6CA7872D"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4.4.10</w:t>
      </w:r>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Забезпечує</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розгляд</w:t>
      </w:r>
      <w:proofErr w:type="spellEnd"/>
      <w:r w:rsidRPr="001A54E8">
        <w:rPr>
          <w:rFonts w:ascii="Times New Roman" w:eastAsia="Times New Roman" w:hAnsi="Times New Roman"/>
          <w:sz w:val="28"/>
          <w:szCs w:val="28"/>
          <w:lang w:eastAsia="ru-RU"/>
        </w:rPr>
        <w:t xml:space="preserve"> в </w:t>
      </w:r>
      <w:proofErr w:type="spellStart"/>
      <w:r w:rsidRPr="001A54E8">
        <w:rPr>
          <w:rFonts w:ascii="Times New Roman" w:eastAsia="Times New Roman" w:hAnsi="Times New Roman"/>
          <w:sz w:val="28"/>
          <w:szCs w:val="28"/>
          <w:lang w:eastAsia="ru-RU"/>
        </w:rPr>
        <w:t>установленому</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законодавством</w:t>
      </w:r>
      <w:proofErr w:type="spellEnd"/>
      <w:r w:rsidRPr="001A54E8">
        <w:rPr>
          <w:rFonts w:ascii="Times New Roman" w:eastAsia="Times New Roman" w:hAnsi="Times New Roman"/>
          <w:sz w:val="28"/>
          <w:szCs w:val="28"/>
          <w:lang w:eastAsia="ru-RU"/>
        </w:rPr>
        <w:t xml:space="preserve"> порядку </w:t>
      </w:r>
      <w:proofErr w:type="spellStart"/>
      <w:r w:rsidRPr="001A54E8">
        <w:rPr>
          <w:rFonts w:ascii="Times New Roman" w:eastAsia="Times New Roman" w:hAnsi="Times New Roman"/>
          <w:sz w:val="28"/>
          <w:szCs w:val="28"/>
          <w:lang w:eastAsia="ru-RU"/>
        </w:rPr>
        <w:t>пропозицій</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заяв</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звернень</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скарг</w:t>
      </w:r>
      <w:proofErr w:type="spellEnd"/>
      <w:r w:rsidRPr="001A54E8">
        <w:rPr>
          <w:rFonts w:ascii="Times New Roman" w:eastAsia="Times New Roman" w:hAnsi="Times New Roman"/>
          <w:sz w:val="28"/>
          <w:szCs w:val="28"/>
          <w:lang w:eastAsia="ru-RU"/>
        </w:rPr>
        <w:t xml:space="preserve"> та веде </w:t>
      </w:r>
      <w:proofErr w:type="spellStart"/>
      <w:r w:rsidRPr="001A54E8">
        <w:rPr>
          <w:rFonts w:ascii="Times New Roman" w:eastAsia="Times New Roman" w:hAnsi="Times New Roman"/>
          <w:sz w:val="28"/>
          <w:szCs w:val="28"/>
          <w:lang w:eastAsia="ru-RU"/>
        </w:rPr>
        <w:t>особистий</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прийом</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громадян</w:t>
      </w:r>
      <w:proofErr w:type="spellEnd"/>
      <w:r w:rsidRPr="001A54E8">
        <w:rPr>
          <w:rFonts w:ascii="Times New Roman" w:eastAsia="Times New Roman" w:hAnsi="Times New Roman"/>
          <w:sz w:val="28"/>
          <w:szCs w:val="28"/>
          <w:lang w:eastAsia="ru-RU"/>
        </w:rPr>
        <w:t xml:space="preserve">. </w:t>
      </w:r>
    </w:p>
    <w:p w14:paraId="658E9A11" w14:textId="29128256"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4.4.11.</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А</w:t>
      </w:r>
      <w:r w:rsidRPr="005913C8">
        <w:rPr>
          <w:rFonts w:ascii="Times New Roman" w:eastAsia="Times New Roman" w:hAnsi="Times New Roman"/>
          <w:sz w:val="28"/>
          <w:szCs w:val="28"/>
          <w:lang w:val="uk-UA" w:eastAsia="ru-RU"/>
        </w:rPr>
        <w:t>налізує показники роботи Служби, вживає заходів щодо підвищення ефективності роботи Служби, забезпечує підвищення кваліфікації працівників;</w:t>
      </w:r>
    </w:p>
    <w:p w14:paraId="01442BB1" w14:textId="28340944"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4.4.12</w:t>
      </w:r>
      <w:r w:rsidR="00535B56" w:rsidRPr="001A54E8">
        <w:rPr>
          <w:rFonts w:ascii="Times New Roman" w:eastAsia="Times New Roman" w:hAnsi="Times New Roman"/>
          <w:sz w:val="28"/>
          <w:szCs w:val="28"/>
          <w:lang w:val="uk-UA" w:eastAsia="ru-RU"/>
        </w:rPr>
        <w:t xml:space="preserve">. Приймає рішення щодо питань преміювання, службових </w:t>
      </w:r>
      <w:proofErr w:type="spellStart"/>
      <w:r w:rsidR="00535B56" w:rsidRPr="001A54E8">
        <w:rPr>
          <w:rFonts w:ascii="Times New Roman" w:eastAsia="Times New Roman" w:hAnsi="Times New Roman"/>
          <w:sz w:val="28"/>
          <w:szCs w:val="28"/>
          <w:lang w:val="uk-UA" w:eastAsia="ru-RU"/>
        </w:rPr>
        <w:t>відряджень</w:t>
      </w:r>
      <w:proofErr w:type="spellEnd"/>
      <w:r w:rsidR="00535B56" w:rsidRPr="001A54E8">
        <w:rPr>
          <w:rFonts w:ascii="Times New Roman" w:eastAsia="Times New Roman" w:hAnsi="Times New Roman"/>
          <w:sz w:val="28"/>
          <w:szCs w:val="28"/>
          <w:lang w:val="uk-UA" w:eastAsia="ru-RU"/>
        </w:rPr>
        <w:t>, надання відпусток, допомоги на оздоровлення при наданні щорічної відпустки, матеріальної допомоги для вирішення соціально - побутових питань, надбавок і доплат працівникам служби.</w:t>
      </w:r>
    </w:p>
    <w:p w14:paraId="27C8E6B7" w14:textId="0C58B63A" w:rsidR="00452912" w:rsidRPr="005913C8"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4.4.13.</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Р</w:t>
      </w:r>
      <w:r w:rsidRPr="005913C8">
        <w:rPr>
          <w:rFonts w:ascii="Times New Roman" w:eastAsia="Times New Roman" w:hAnsi="Times New Roman"/>
          <w:sz w:val="28"/>
          <w:szCs w:val="28"/>
          <w:lang w:val="uk-UA" w:eastAsia="ru-RU"/>
        </w:rPr>
        <w:t>озпоряджається коштами в межах затвердженого кошторису Служби;</w:t>
      </w:r>
    </w:p>
    <w:p w14:paraId="6147D2BF" w14:textId="7EB38DC7" w:rsidR="00452912" w:rsidRPr="005913C8" w:rsidRDefault="00452912" w:rsidP="00452912">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4.4.14.</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У</w:t>
      </w:r>
      <w:r w:rsidRPr="005913C8">
        <w:rPr>
          <w:rFonts w:ascii="Times New Roman" w:hAnsi="Times New Roman"/>
          <w:sz w:val="28"/>
          <w:szCs w:val="28"/>
          <w:lang w:val="uk-UA" w:eastAsia="ru-RU"/>
        </w:rPr>
        <w:t>кладає угоди, договори та інші правочини з суб’єктами господарської діяльності, фізичними особами,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має право підпису фінансових документів апарату  управління  та структурних підрозділів, як перша особа;</w:t>
      </w:r>
    </w:p>
    <w:p w14:paraId="1B6CC22E" w14:textId="4771016B" w:rsidR="00452912" w:rsidRDefault="00452912" w:rsidP="00452912">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4.4.15. Р</w:t>
      </w:r>
      <w:r w:rsidRPr="005913C8">
        <w:rPr>
          <w:rFonts w:ascii="Times New Roman" w:hAnsi="Times New Roman"/>
          <w:sz w:val="28"/>
          <w:szCs w:val="28"/>
          <w:lang w:val="uk-UA" w:eastAsia="ru-RU"/>
        </w:rPr>
        <w:t xml:space="preserve">озпоряджається майном, коштами в межах асигнувань, передбачених відповідним бюджетом на виконання  покладених на Службу завдань та утримання Служби </w:t>
      </w:r>
      <w:r w:rsidRPr="00452912">
        <w:rPr>
          <w:rFonts w:ascii="Times New Roman" w:hAnsi="Times New Roman"/>
          <w:sz w:val="28"/>
          <w:szCs w:val="28"/>
          <w:lang w:val="uk-UA" w:eastAsia="ru-RU"/>
        </w:rPr>
        <w:t>зі структурними підрозділами</w:t>
      </w:r>
      <w:r w:rsidRPr="00452912">
        <w:rPr>
          <w:rFonts w:ascii="Times New Roman" w:hAnsi="Times New Roman"/>
          <w:strike/>
          <w:sz w:val="28"/>
          <w:szCs w:val="28"/>
          <w:lang w:val="uk-UA" w:eastAsia="ru-RU"/>
        </w:rPr>
        <w:t>,</w:t>
      </w:r>
      <w:r w:rsidRPr="005913C8">
        <w:rPr>
          <w:rFonts w:ascii="Times New Roman" w:hAnsi="Times New Roman"/>
          <w:sz w:val="28"/>
          <w:szCs w:val="28"/>
          <w:lang w:val="uk-UA" w:eastAsia="ru-RU"/>
        </w:rPr>
        <w:t xml:space="preserve"> на відрядження, господарські витрати, проведення профілактичних заходів, підготовку та перепідготовку кадрів.</w:t>
      </w:r>
    </w:p>
    <w:p w14:paraId="72FC53E6" w14:textId="2C62140D"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4.4.16</w:t>
      </w:r>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Затверджує</w:t>
      </w:r>
      <w:proofErr w:type="spellEnd"/>
      <w:r w:rsidRPr="00924923">
        <w:rPr>
          <w:rFonts w:ascii="Times New Roman" w:eastAsia="Times New Roman" w:hAnsi="Times New Roman"/>
          <w:sz w:val="28"/>
          <w:szCs w:val="28"/>
          <w:lang w:eastAsia="ru-RU"/>
        </w:rPr>
        <w:t xml:space="preserve"> в </w:t>
      </w:r>
      <w:proofErr w:type="spellStart"/>
      <w:r w:rsidRPr="00924923">
        <w:rPr>
          <w:rFonts w:ascii="Times New Roman" w:eastAsia="Times New Roman" w:hAnsi="Times New Roman"/>
          <w:sz w:val="28"/>
          <w:szCs w:val="28"/>
          <w:lang w:eastAsia="ru-RU"/>
        </w:rPr>
        <w:t>установленому</w:t>
      </w:r>
      <w:proofErr w:type="spellEnd"/>
      <w:r w:rsidRPr="00924923">
        <w:rPr>
          <w:rFonts w:ascii="Times New Roman" w:eastAsia="Times New Roman" w:hAnsi="Times New Roman"/>
          <w:sz w:val="28"/>
          <w:szCs w:val="28"/>
          <w:lang w:eastAsia="ru-RU"/>
        </w:rPr>
        <w:t xml:space="preserve"> порядку </w:t>
      </w:r>
      <w:proofErr w:type="spellStart"/>
      <w:r w:rsidRPr="00924923">
        <w:rPr>
          <w:rFonts w:ascii="Times New Roman" w:eastAsia="Times New Roman" w:hAnsi="Times New Roman"/>
          <w:sz w:val="28"/>
          <w:szCs w:val="28"/>
          <w:lang w:eastAsia="ru-RU"/>
        </w:rPr>
        <w:t>кошториси</w:t>
      </w:r>
      <w:proofErr w:type="spellEnd"/>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штатні</w:t>
      </w:r>
      <w:proofErr w:type="spellEnd"/>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розписи</w:t>
      </w:r>
      <w:proofErr w:type="spellEnd"/>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зміни</w:t>
      </w:r>
      <w:proofErr w:type="spellEnd"/>
      <w:r w:rsidRPr="00924923">
        <w:rPr>
          <w:rFonts w:ascii="Times New Roman" w:eastAsia="Times New Roman" w:hAnsi="Times New Roman"/>
          <w:sz w:val="28"/>
          <w:szCs w:val="28"/>
          <w:lang w:eastAsia="ru-RU"/>
        </w:rPr>
        <w:t xml:space="preserve"> до них, </w:t>
      </w:r>
      <w:r>
        <w:rPr>
          <w:rFonts w:ascii="Times New Roman" w:eastAsia="Times New Roman" w:hAnsi="Times New Roman"/>
          <w:sz w:val="28"/>
          <w:szCs w:val="28"/>
          <w:lang w:val="uk-UA" w:eastAsia="ru-RU"/>
        </w:rPr>
        <w:t>структурних підрозділів</w:t>
      </w:r>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що</w:t>
      </w:r>
      <w:proofErr w:type="spellEnd"/>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підпорядковані</w:t>
      </w:r>
      <w:proofErr w:type="spellEnd"/>
      <w:r w:rsidRPr="00924923">
        <w:rPr>
          <w:rFonts w:ascii="Times New Roman" w:eastAsia="Times New Roman" w:hAnsi="Times New Roman"/>
          <w:sz w:val="28"/>
          <w:szCs w:val="28"/>
          <w:lang w:eastAsia="ru-RU"/>
        </w:rPr>
        <w:t xml:space="preserve"> </w:t>
      </w:r>
      <w:proofErr w:type="spellStart"/>
      <w:r w:rsidRPr="00924923">
        <w:rPr>
          <w:rFonts w:ascii="Times New Roman" w:eastAsia="Times New Roman" w:hAnsi="Times New Roman"/>
          <w:sz w:val="28"/>
          <w:szCs w:val="28"/>
          <w:lang w:eastAsia="ru-RU"/>
        </w:rPr>
        <w:t>службі</w:t>
      </w:r>
      <w:proofErr w:type="spellEnd"/>
      <w:r w:rsidRPr="00924923">
        <w:rPr>
          <w:rFonts w:ascii="Times New Roman" w:eastAsia="Times New Roman" w:hAnsi="Times New Roman"/>
          <w:sz w:val="28"/>
          <w:szCs w:val="28"/>
          <w:lang w:eastAsia="ru-RU"/>
        </w:rPr>
        <w:t xml:space="preserve">. </w:t>
      </w:r>
    </w:p>
    <w:p w14:paraId="21CC1A0B" w14:textId="0A2E5EEF"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4.4.17. </w:t>
      </w:r>
      <w:r w:rsidRPr="00FF5BF5">
        <w:rPr>
          <w:rFonts w:ascii="Times New Roman" w:eastAsia="Times New Roman" w:hAnsi="Times New Roman"/>
          <w:sz w:val="28"/>
          <w:szCs w:val="28"/>
          <w:lang w:val="uk-UA" w:eastAsia="ru-RU"/>
        </w:rPr>
        <w:t xml:space="preserve">В межах повноважень, готує подання щодо призначення та звільнення з займаних посад керівників </w:t>
      </w:r>
      <w:r>
        <w:rPr>
          <w:rFonts w:ascii="Times New Roman" w:eastAsia="Times New Roman" w:hAnsi="Times New Roman"/>
          <w:sz w:val="28"/>
          <w:szCs w:val="28"/>
          <w:lang w:val="uk-UA" w:eastAsia="ru-RU"/>
        </w:rPr>
        <w:t>структурних підрозділів</w:t>
      </w:r>
      <w:r w:rsidRPr="00FF5BF5">
        <w:rPr>
          <w:rFonts w:ascii="Times New Roman" w:eastAsia="Times New Roman" w:hAnsi="Times New Roman"/>
          <w:sz w:val="28"/>
          <w:szCs w:val="28"/>
          <w:lang w:val="uk-UA" w:eastAsia="ru-RU"/>
        </w:rPr>
        <w:t xml:space="preserve">, що підпорядковані службі. </w:t>
      </w:r>
    </w:p>
    <w:p w14:paraId="4FC471EE" w14:textId="014ABD68"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4.4.18</w:t>
      </w:r>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Призначає</w:t>
      </w:r>
      <w:proofErr w:type="spellEnd"/>
      <w:r w:rsidRPr="001A54E8">
        <w:rPr>
          <w:rFonts w:ascii="Times New Roman" w:eastAsia="Times New Roman" w:hAnsi="Times New Roman"/>
          <w:sz w:val="28"/>
          <w:szCs w:val="28"/>
          <w:lang w:eastAsia="ru-RU"/>
        </w:rPr>
        <w:t xml:space="preserve"> на посади та </w:t>
      </w:r>
      <w:proofErr w:type="spellStart"/>
      <w:r w:rsidRPr="001A54E8">
        <w:rPr>
          <w:rFonts w:ascii="Times New Roman" w:eastAsia="Times New Roman" w:hAnsi="Times New Roman"/>
          <w:sz w:val="28"/>
          <w:szCs w:val="28"/>
          <w:lang w:eastAsia="ru-RU"/>
        </w:rPr>
        <w:t>звільняє</w:t>
      </w:r>
      <w:proofErr w:type="spellEnd"/>
      <w:r w:rsidRPr="001A54E8">
        <w:rPr>
          <w:rFonts w:ascii="Times New Roman" w:eastAsia="Times New Roman" w:hAnsi="Times New Roman"/>
          <w:sz w:val="28"/>
          <w:szCs w:val="28"/>
          <w:lang w:eastAsia="ru-RU"/>
        </w:rPr>
        <w:t xml:space="preserve"> з посад </w:t>
      </w:r>
      <w:proofErr w:type="spellStart"/>
      <w:r w:rsidRPr="001A54E8">
        <w:rPr>
          <w:rFonts w:ascii="Times New Roman" w:eastAsia="Times New Roman" w:hAnsi="Times New Roman"/>
          <w:sz w:val="28"/>
          <w:szCs w:val="28"/>
          <w:lang w:eastAsia="ru-RU"/>
        </w:rPr>
        <w:t>технічних</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працівників</w:t>
      </w:r>
      <w:proofErr w:type="spellEnd"/>
      <w:r w:rsidRPr="001A54E8">
        <w:rPr>
          <w:rFonts w:ascii="Times New Roman" w:eastAsia="Times New Roman" w:hAnsi="Times New Roman"/>
          <w:sz w:val="28"/>
          <w:szCs w:val="28"/>
          <w:lang w:eastAsia="ru-RU"/>
        </w:rPr>
        <w:t xml:space="preserve"> та </w:t>
      </w:r>
      <w:proofErr w:type="spellStart"/>
      <w:r w:rsidRPr="001A54E8">
        <w:rPr>
          <w:rFonts w:ascii="Times New Roman" w:eastAsia="Times New Roman" w:hAnsi="Times New Roman"/>
          <w:sz w:val="28"/>
          <w:szCs w:val="28"/>
          <w:lang w:eastAsia="ru-RU"/>
        </w:rPr>
        <w:t>обслуговуючий</w:t>
      </w:r>
      <w:proofErr w:type="spellEnd"/>
      <w:r w:rsidRPr="001A54E8">
        <w:rPr>
          <w:rFonts w:ascii="Times New Roman" w:eastAsia="Times New Roman" w:hAnsi="Times New Roman"/>
          <w:sz w:val="28"/>
          <w:szCs w:val="28"/>
          <w:lang w:eastAsia="ru-RU"/>
        </w:rPr>
        <w:t xml:space="preserve"> персонал </w:t>
      </w:r>
      <w:proofErr w:type="spellStart"/>
      <w:r w:rsidRPr="001A54E8">
        <w:rPr>
          <w:rFonts w:ascii="Times New Roman" w:eastAsia="Times New Roman" w:hAnsi="Times New Roman"/>
          <w:sz w:val="28"/>
          <w:szCs w:val="28"/>
          <w:lang w:eastAsia="ru-RU"/>
        </w:rPr>
        <w:t>служби</w:t>
      </w:r>
      <w:proofErr w:type="spellEnd"/>
      <w:r w:rsidRPr="001A54E8">
        <w:rPr>
          <w:rFonts w:ascii="Times New Roman" w:eastAsia="Times New Roman" w:hAnsi="Times New Roman"/>
          <w:sz w:val="28"/>
          <w:szCs w:val="28"/>
          <w:lang w:eastAsia="ru-RU"/>
        </w:rPr>
        <w:t xml:space="preserve">. </w:t>
      </w:r>
    </w:p>
    <w:p w14:paraId="594E9994" w14:textId="372C56D4"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4.4.18. </w:t>
      </w:r>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Виконує</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інші</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завдання</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функції</w:t>
      </w:r>
      <w:proofErr w:type="spellEnd"/>
      <w:r w:rsidRPr="001A54E8">
        <w:rPr>
          <w:rFonts w:ascii="Times New Roman" w:eastAsia="Times New Roman" w:hAnsi="Times New Roman"/>
          <w:sz w:val="28"/>
          <w:szCs w:val="28"/>
          <w:lang w:eastAsia="ru-RU"/>
        </w:rPr>
        <w:t xml:space="preserve"> </w:t>
      </w:r>
      <w:proofErr w:type="gramStart"/>
      <w:r w:rsidRPr="001A54E8">
        <w:rPr>
          <w:rFonts w:ascii="Times New Roman" w:eastAsia="Times New Roman" w:hAnsi="Times New Roman"/>
          <w:sz w:val="28"/>
          <w:szCs w:val="28"/>
          <w:lang w:eastAsia="ru-RU"/>
        </w:rPr>
        <w:t>у межах</w:t>
      </w:r>
      <w:proofErr w:type="gram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повноважень</w:t>
      </w:r>
      <w:proofErr w:type="spellEnd"/>
      <w:r w:rsidRPr="001A54E8">
        <w:rPr>
          <w:rFonts w:ascii="Times New Roman" w:eastAsia="Times New Roman" w:hAnsi="Times New Roman"/>
          <w:sz w:val="28"/>
          <w:szCs w:val="28"/>
          <w:lang w:eastAsia="ru-RU"/>
        </w:rPr>
        <w:t xml:space="preserve"> та у </w:t>
      </w:r>
      <w:proofErr w:type="spellStart"/>
      <w:r w:rsidRPr="001A54E8">
        <w:rPr>
          <w:rFonts w:ascii="Times New Roman" w:eastAsia="Times New Roman" w:hAnsi="Times New Roman"/>
          <w:sz w:val="28"/>
          <w:szCs w:val="28"/>
          <w:lang w:eastAsia="ru-RU"/>
        </w:rPr>
        <w:t>спосіб</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передбачений</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чинним</w:t>
      </w:r>
      <w:proofErr w:type="spellEnd"/>
      <w:r w:rsidRPr="001A54E8">
        <w:rPr>
          <w:rFonts w:ascii="Times New Roman" w:eastAsia="Times New Roman" w:hAnsi="Times New Roman"/>
          <w:sz w:val="28"/>
          <w:szCs w:val="28"/>
          <w:lang w:eastAsia="ru-RU"/>
        </w:rPr>
        <w:t xml:space="preserve"> </w:t>
      </w:r>
      <w:proofErr w:type="spellStart"/>
      <w:r w:rsidRPr="001A54E8">
        <w:rPr>
          <w:rFonts w:ascii="Times New Roman" w:eastAsia="Times New Roman" w:hAnsi="Times New Roman"/>
          <w:sz w:val="28"/>
          <w:szCs w:val="28"/>
          <w:lang w:eastAsia="ru-RU"/>
        </w:rPr>
        <w:t>законодавством</w:t>
      </w:r>
      <w:proofErr w:type="spellEnd"/>
      <w:r w:rsidRPr="001A54E8">
        <w:rPr>
          <w:rFonts w:ascii="Times New Roman" w:eastAsia="Times New Roman" w:hAnsi="Times New Roman"/>
          <w:sz w:val="28"/>
          <w:szCs w:val="28"/>
          <w:lang w:eastAsia="ru-RU"/>
        </w:rPr>
        <w:t xml:space="preserve">. </w:t>
      </w:r>
    </w:p>
    <w:p w14:paraId="212A9F25" w14:textId="13FB965D"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4.4.19.</w:t>
      </w:r>
      <w:r w:rsidR="00535B56" w:rsidRPr="001A54E8">
        <w:rPr>
          <w:rFonts w:ascii="Times New Roman" w:eastAsia="Times New Roman" w:hAnsi="Times New Roman"/>
          <w:sz w:val="28"/>
          <w:szCs w:val="28"/>
          <w:lang w:eastAsia="ru-RU"/>
        </w:rPr>
        <w:t xml:space="preserve"> На </w:t>
      </w:r>
      <w:proofErr w:type="spellStart"/>
      <w:r w:rsidR="00535B56" w:rsidRPr="001A54E8">
        <w:rPr>
          <w:rFonts w:ascii="Times New Roman" w:eastAsia="Times New Roman" w:hAnsi="Times New Roman"/>
          <w:sz w:val="28"/>
          <w:szCs w:val="28"/>
          <w:lang w:eastAsia="ru-RU"/>
        </w:rPr>
        <w:t>період</w:t>
      </w:r>
      <w:proofErr w:type="spellEnd"/>
      <w:r w:rsidR="00535B56" w:rsidRPr="001A54E8">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 xml:space="preserve">відсутності </w:t>
      </w:r>
      <w:r w:rsidR="00535B56" w:rsidRPr="001A54E8">
        <w:rPr>
          <w:rFonts w:ascii="Times New Roman" w:eastAsia="Times New Roman" w:hAnsi="Times New Roman"/>
          <w:sz w:val="28"/>
          <w:szCs w:val="28"/>
          <w:lang w:eastAsia="ru-RU"/>
        </w:rPr>
        <w:t xml:space="preserve">начальника </w:t>
      </w:r>
      <w:proofErr w:type="spellStart"/>
      <w:r w:rsidR="00535B56" w:rsidRPr="001A54E8">
        <w:rPr>
          <w:rFonts w:ascii="Times New Roman" w:eastAsia="Times New Roman" w:hAnsi="Times New Roman"/>
          <w:sz w:val="28"/>
          <w:szCs w:val="28"/>
          <w:lang w:eastAsia="ru-RU"/>
        </w:rPr>
        <w:t>служби</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його</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функціональні</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обов’язки</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виконує</w:t>
      </w:r>
      <w:proofErr w:type="spellEnd"/>
      <w:r w:rsidR="00535B56" w:rsidRPr="001A54E8">
        <w:rPr>
          <w:rFonts w:ascii="Times New Roman" w:eastAsia="Times New Roman" w:hAnsi="Times New Roman"/>
          <w:sz w:val="28"/>
          <w:szCs w:val="28"/>
          <w:lang w:eastAsia="ru-RU"/>
        </w:rPr>
        <w:t xml:space="preserve"> заступник</w:t>
      </w:r>
      <w:r w:rsidR="00535B56">
        <w:rPr>
          <w:rFonts w:ascii="Times New Roman" w:eastAsia="Times New Roman" w:hAnsi="Times New Roman"/>
          <w:sz w:val="28"/>
          <w:szCs w:val="28"/>
          <w:lang w:val="uk-UA" w:eastAsia="ru-RU"/>
        </w:rPr>
        <w:t xml:space="preserve"> начальника</w:t>
      </w:r>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служби</w:t>
      </w:r>
      <w:proofErr w:type="spellEnd"/>
      <w:r w:rsidR="00535B56" w:rsidRPr="001A54E8">
        <w:rPr>
          <w:rFonts w:ascii="Times New Roman" w:eastAsia="Times New Roman" w:hAnsi="Times New Roman"/>
          <w:sz w:val="28"/>
          <w:szCs w:val="28"/>
          <w:lang w:eastAsia="ru-RU"/>
        </w:rPr>
        <w:t xml:space="preserve"> </w:t>
      </w:r>
      <w:r w:rsidR="00535B56">
        <w:rPr>
          <w:rFonts w:ascii="Times New Roman" w:eastAsia="Times New Roman" w:hAnsi="Times New Roman"/>
          <w:sz w:val="28"/>
          <w:szCs w:val="28"/>
          <w:lang w:val="uk-UA" w:eastAsia="ru-RU"/>
        </w:rPr>
        <w:t xml:space="preserve">або інший працівник </w:t>
      </w:r>
      <w:proofErr w:type="gramStart"/>
      <w:r w:rsidR="00535B56">
        <w:rPr>
          <w:rFonts w:ascii="Times New Roman" w:eastAsia="Times New Roman" w:hAnsi="Times New Roman"/>
          <w:sz w:val="28"/>
          <w:szCs w:val="28"/>
          <w:lang w:val="uk-UA" w:eastAsia="ru-RU"/>
        </w:rPr>
        <w:t xml:space="preserve">служби  </w:t>
      </w:r>
      <w:r w:rsidR="00535B56" w:rsidRPr="001A54E8">
        <w:rPr>
          <w:rFonts w:ascii="Times New Roman" w:eastAsia="Times New Roman" w:hAnsi="Times New Roman"/>
          <w:sz w:val="28"/>
          <w:szCs w:val="28"/>
          <w:lang w:eastAsia="ru-RU"/>
        </w:rPr>
        <w:t>на</w:t>
      </w:r>
      <w:proofErr w:type="gram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підставі</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розпорядження</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міського</w:t>
      </w:r>
      <w:proofErr w:type="spellEnd"/>
      <w:r w:rsidR="00535B56" w:rsidRPr="001A54E8">
        <w:rPr>
          <w:rFonts w:ascii="Times New Roman" w:eastAsia="Times New Roman" w:hAnsi="Times New Roman"/>
          <w:sz w:val="28"/>
          <w:szCs w:val="28"/>
          <w:lang w:eastAsia="ru-RU"/>
        </w:rPr>
        <w:t xml:space="preserve"> </w:t>
      </w:r>
      <w:proofErr w:type="spellStart"/>
      <w:r w:rsidR="00535B56" w:rsidRPr="001A54E8">
        <w:rPr>
          <w:rFonts w:ascii="Times New Roman" w:eastAsia="Times New Roman" w:hAnsi="Times New Roman"/>
          <w:sz w:val="28"/>
          <w:szCs w:val="28"/>
          <w:lang w:eastAsia="ru-RU"/>
        </w:rPr>
        <w:t>голови</w:t>
      </w:r>
      <w:proofErr w:type="spellEnd"/>
      <w:r w:rsidR="00535B56" w:rsidRPr="001A54E8">
        <w:rPr>
          <w:rFonts w:ascii="Times New Roman" w:eastAsia="Times New Roman" w:hAnsi="Times New Roman"/>
          <w:sz w:val="28"/>
          <w:szCs w:val="28"/>
          <w:lang w:eastAsia="ru-RU"/>
        </w:rPr>
        <w:t xml:space="preserve">. </w:t>
      </w:r>
    </w:p>
    <w:p w14:paraId="4995CCF5" w14:textId="2C84359F" w:rsidR="00535B56" w:rsidRPr="005913C8" w:rsidRDefault="001F6EFD" w:rsidP="00535B56">
      <w:pPr>
        <w:suppressAutoHyphens w:val="0"/>
        <w:spacing w:after="0" w:line="240" w:lineRule="auto"/>
        <w:ind w:firstLine="709"/>
        <w:jc w:val="both"/>
        <w:rPr>
          <w:rFonts w:ascii="Times New Roman" w:hAnsi="Times New Roman"/>
          <w:sz w:val="28"/>
          <w:szCs w:val="28"/>
          <w:shd w:val="clear" w:color="auto" w:fill="FFFFFF"/>
          <w:lang w:val="uk-UA" w:eastAsia="ru-RU"/>
        </w:rPr>
      </w:pPr>
      <w:bookmarkStart w:id="119" w:name="o69"/>
      <w:bookmarkStart w:id="120" w:name="o62"/>
      <w:bookmarkStart w:id="121" w:name="o70"/>
      <w:bookmarkStart w:id="122" w:name="_Hlk148947572"/>
      <w:bookmarkEnd w:id="119"/>
      <w:bookmarkEnd w:id="120"/>
      <w:bookmarkEnd w:id="121"/>
      <w:r>
        <w:rPr>
          <w:rFonts w:ascii="Times New Roman" w:hAnsi="Times New Roman"/>
          <w:sz w:val="28"/>
          <w:szCs w:val="28"/>
          <w:lang w:val="uk-UA" w:eastAsia="ru-RU"/>
        </w:rPr>
        <w:t>4.</w:t>
      </w:r>
      <w:r w:rsidR="00452912">
        <w:rPr>
          <w:rFonts w:ascii="Times New Roman" w:hAnsi="Times New Roman"/>
          <w:sz w:val="28"/>
          <w:szCs w:val="28"/>
          <w:lang w:val="uk-UA" w:eastAsia="ru-RU"/>
        </w:rPr>
        <w:t>5</w:t>
      </w:r>
      <w:r w:rsidR="00535B56" w:rsidRPr="005913C8">
        <w:rPr>
          <w:rFonts w:ascii="Times New Roman" w:hAnsi="Times New Roman"/>
          <w:sz w:val="28"/>
          <w:szCs w:val="28"/>
          <w:lang w:val="uk-UA" w:eastAsia="ru-RU"/>
        </w:rPr>
        <w:t xml:space="preserve">. </w:t>
      </w:r>
      <w:r w:rsidR="00535B56" w:rsidRPr="005913C8">
        <w:rPr>
          <w:rFonts w:ascii="Times New Roman" w:hAnsi="Times New Roman"/>
          <w:sz w:val="28"/>
          <w:szCs w:val="28"/>
          <w:shd w:val="clear" w:color="auto" w:fill="FFFFFF"/>
          <w:lang w:val="uk-UA" w:eastAsia="ru-RU"/>
        </w:rPr>
        <w:t xml:space="preserve">Штатна чисельність працівників Служби у справах дітей визначається  відповідно до </w:t>
      </w:r>
      <w:r w:rsidR="00535B56">
        <w:rPr>
          <w:rFonts w:ascii="Times New Roman" w:hAnsi="Times New Roman"/>
          <w:sz w:val="28"/>
          <w:szCs w:val="28"/>
          <w:shd w:val="clear" w:color="auto" w:fill="FFFFFF"/>
          <w:lang w:val="uk-UA" w:eastAsia="ru-RU"/>
        </w:rPr>
        <w:t xml:space="preserve">чинного </w:t>
      </w:r>
      <w:r w:rsidR="00535B56" w:rsidRPr="005913C8">
        <w:rPr>
          <w:rFonts w:ascii="Times New Roman" w:hAnsi="Times New Roman"/>
          <w:sz w:val="28"/>
          <w:szCs w:val="28"/>
          <w:shd w:val="clear" w:color="auto" w:fill="FFFFFF"/>
          <w:lang w:val="uk-UA" w:eastAsia="ru-RU"/>
        </w:rPr>
        <w:t>законодавства</w:t>
      </w:r>
      <w:r w:rsidR="00535B56">
        <w:rPr>
          <w:rFonts w:ascii="Times New Roman" w:hAnsi="Times New Roman"/>
          <w:sz w:val="28"/>
          <w:szCs w:val="28"/>
          <w:shd w:val="clear" w:color="auto" w:fill="FFFFFF"/>
          <w:lang w:val="uk-UA" w:eastAsia="ru-RU"/>
        </w:rPr>
        <w:t xml:space="preserve"> України</w:t>
      </w:r>
      <w:r w:rsidR="00535B56" w:rsidRPr="005913C8">
        <w:rPr>
          <w:rFonts w:ascii="Times New Roman" w:hAnsi="Times New Roman"/>
          <w:sz w:val="28"/>
          <w:szCs w:val="28"/>
          <w:shd w:val="clear" w:color="auto" w:fill="FFFFFF"/>
          <w:lang w:val="uk-UA" w:eastAsia="ru-RU"/>
        </w:rPr>
        <w:t xml:space="preserve"> та додаткових функціональних обов’язків, які  засновником  покладаються на Службу.</w:t>
      </w:r>
    </w:p>
    <w:bookmarkEnd w:id="122"/>
    <w:p w14:paraId="12E4B157" w14:textId="7ED4CC80"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shd w:val="clear" w:color="auto" w:fill="FFFFFF"/>
          <w:lang w:val="uk-UA" w:eastAsia="ru-RU"/>
        </w:rPr>
        <w:t>4.</w:t>
      </w:r>
      <w:r w:rsidR="00452912">
        <w:rPr>
          <w:rFonts w:ascii="Times New Roman" w:hAnsi="Times New Roman"/>
          <w:sz w:val="28"/>
          <w:szCs w:val="28"/>
          <w:shd w:val="clear" w:color="auto" w:fill="FFFFFF"/>
          <w:lang w:val="uk-UA" w:eastAsia="ru-RU"/>
        </w:rPr>
        <w:t>6</w:t>
      </w:r>
      <w:r w:rsidR="00535B56" w:rsidRPr="005913C8">
        <w:rPr>
          <w:rFonts w:ascii="Times New Roman" w:hAnsi="Times New Roman"/>
          <w:sz w:val="28"/>
          <w:szCs w:val="28"/>
          <w:shd w:val="clear" w:color="auto" w:fill="FFFFFF"/>
          <w:lang w:val="uk-UA" w:eastAsia="ru-RU"/>
        </w:rPr>
        <w:t xml:space="preserve">. </w:t>
      </w:r>
      <w:r w:rsidR="00535B56" w:rsidRPr="005913C8">
        <w:rPr>
          <w:rFonts w:ascii="Times New Roman" w:hAnsi="Times New Roman"/>
          <w:sz w:val="28"/>
          <w:szCs w:val="28"/>
          <w:lang w:val="uk-UA" w:eastAsia="ru-RU"/>
        </w:rPr>
        <w:t>Функції щодо проведення процедури усиновлення, влаштування дітей-сиріт та дітей, позбавлених батьківського піклування, під опіку, піклування, до дитячих будинків сімейного типу, прийомних сімей покладається на окремий підрозділ, який утворюється у складі Служби, штатна чисельність якого  встановлюється залежно від кількості дітей-сиріт та дітей, позбавлених батьківського піклування, але не менше двох осіб. Штатна чисельність працівників Служби,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службі на обліку дітей, що можуть бути усиновлені.</w:t>
      </w:r>
    </w:p>
    <w:p w14:paraId="6A742461" w14:textId="1E06C80A"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bookmarkStart w:id="123" w:name="o71"/>
      <w:bookmarkEnd w:id="123"/>
      <w:r>
        <w:rPr>
          <w:rFonts w:ascii="Times New Roman" w:hAnsi="Times New Roman"/>
          <w:sz w:val="28"/>
          <w:szCs w:val="28"/>
          <w:lang w:val="uk-UA" w:eastAsia="ru-RU"/>
        </w:rPr>
        <w:t>4.</w:t>
      </w:r>
      <w:r w:rsidR="00452912">
        <w:rPr>
          <w:rFonts w:ascii="Times New Roman" w:hAnsi="Times New Roman"/>
          <w:sz w:val="28"/>
          <w:szCs w:val="28"/>
          <w:lang w:val="uk-UA" w:eastAsia="ru-RU"/>
        </w:rPr>
        <w:t>7</w:t>
      </w:r>
      <w:r w:rsidR="00535B56" w:rsidRPr="005913C8">
        <w:rPr>
          <w:rFonts w:ascii="Times New Roman" w:hAnsi="Times New Roman"/>
          <w:sz w:val="28"/>
          <w:szCs w:val="28"/>
          <w:lang w:val="uk-UA" w:eastAsia="ru-RU"/>
        </w:rPr>
        <w:t xml:space="preserve">.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інших структурних підрозділів виконавчого комітету та міської ради, органів Національної поліції, представників підприємств, установ, організацій, громадських об’єднань  та  благодійних організацій. </w:t>
      </w:r>
      <w:bookmarkStart w:id="124" w:name="o72"/>
      <w:bookmarkEnd w:id="124"/>
      <w:r w:rsidR="00535B56" w:rsidRPr="005913C8">
        <w:rPr>
          <w:rFonts w:ascii="Times New Roman" w:hAnsi="Times New Roman"/>
          <w:sz w:val="28"/>
          <w:szCs w:val="28"/>
          <w:lang w:val="uk-UA" w:eastAsia="ru-RU"/>
        </w:rPr>
        <w:t xml:space="preserve">Склад колегії затверджується міським головою за поданням начальника Служби. </w:t>
      </w:r>
      <w:bookmarkStart w:id="125" w:name="o73"/>
      <w:bookmarkEnd w:id="125"/>
      <w:r w:rsidR="00535B56" w:rsidRPr="005913C8">
        <w:rPr>
          <w:rFonts w:ascii="Times New Roman" w:hAnsi="Times New Roman"/>
          <w:sz w:val="28"/>
          <w:szCs w:val="28"/>
          <w:lang w:val="uk-UA" w:eastAsia="ru-RU"/>
        </w:rPr>
        <w:t>Рішення колегії оформляються наказами начальника Служби.</w:t>
      </w:r>
    </w:p>
    <w:p w14:paraId="04A48BE9" w14:textId="5ABA90D4"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w:t>
      </w:r>
      <w:r w:rsidR="00452912">
        <w:rPr>
          <w:rFonts w:ascii="Times New Roman" w:hAnsi="Times New Roman"/>
          <w:sz w:val="28"/>
          <w:szCs w:val="28"/>
          <w:lang w:val="uk-UA" w:eastAsia="ru-RU"/>
        </w:rPr>
        <w:t>8</w:t>
      </w:r>
      <w:r w:rsidR="00535B56" w:rsidRPr="005913C8">
        <w:rPr>
          <w:rFonts w:ascii="Times New Roman" w:hAnsi="Times New Roman"/>
          <w:sz w:val="28"/>
          <w:szCs w:val="28"/>
          <w:lang w:val="uk-UA" w:eastAsia="ru-RU"/>
        </w:rPr>
        <w:t>.</w:t>
      </w:r>
      <w:bookmarkStart w:id="126" w:name="o74"/>
      <w:bookmarkEnd w:id="126"/>
      <w:r w:rsidR="00535B56" w:rsidRPr="005913C8">
        <w:rPr>
          <w:rFonts w:ascii="Times New Roman" w:hAnsi="Times New Roman"/>
          <w:sz w:val="28"/>
          <w:szCs w:val="28"/>
          <w:lang w:val="uk-UA" w:eastAsia="ru-RU"/>
        </w:rPr>
        <w:t xml:space="preserve">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 </w:t>
      </w:r>
      <w:bookmarkStart w:id="127" w:name="o75"/>
      <w:bookmarkEnd w:id="127"/>
      <w:r w:rsidR="00535B56" w:rsidRPr="005913C8">
        <w:rPr>
          <w:rFonts w:ascii="Times New Roman" w:hAnsi="Times New Roman"/>
          <w:sz w:val="28"/>
          <w:szCs w:val="28"/>
          <w:lang w:val="uk-UA" w:eastAsia="ru-RU"/>
        </w:rPr>
        <w:t xml:space="preserve">Склад цих рад і комісій та положення про них затверджує начальник Служби. </w:t>
      </w:r>
    </w:p>
    <w:p w14:paraId="379827FC" w14:textId="77777777" w:rsidR="00535B56" w:rsidRDefault="00535B56" w:rsidP="00535B56">
      <w:pPr>
        <w:suppressAutoHyphens w:val="0"/>
        <w:spacing w:after="0" w:line="240" w:lineRule="auto"/>
        <w:ind w:firstLine="709"/>
        <w:jc w:val="both"/>
        <w:rPr>
          <w:rFonts w:ascii="Times New Roman" w:hAnsi="Times New Roman"/>
          <w:sz w:val="28"/>
          <w:szCs w:val="28"/>
          <w:lang w:val="uk-UA" w:eastAsia="ru-RU"/>
        </w:rPr>
      </w:pPr>
    </w:p>
    <w:p w14:paraId="7B805A0F" w14:textId="77777777" w:rsidR="00FF5BF5" w:rsidRDefault="00FF5BF5" w:rsidP="00535B56">
      <w:pPr>
        <w:suppressAutoHyphens w:val="0"/>
        <w:spacing w:after="0" w:line="240" w:lineRule="auto"/>
        <w:ind w:firstLine="709"/>
        <w:jc w:val="both"/>
        <w:rPr>
          <w:rFonts w:ascii="Times New Roman" w:hAnsi="Times New Roman"/>
          <w:sz w:val="28"/>
          <w:szCs w:val="28"/>
          <w:lang w:val="uk-UA" w:eastAsia="ru-RU"/>
        </w:rPr>
      </w:pPr>
    </w:p>
    <w:p w14:paraId="13454537" w14:textId="77777777" w:rsidR="00FF5BF5"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p>
    <w:p w14:paraId="6342CD2E" w14:textId="261F9627" w:rsidR="00535B56" w:rsidRPr="00452912" w:rsidRDefault="00452912" w:rsidP="00452912">
      <w:pPr>
        <w:pStyle w:val="a9"/>
        <w:numPr>
          <w:ilvl w:val="0"/>
          <w:numId w:val="7"/>
        </w:numPr>
        <w:suppressAutoHyphens w:val="0"/>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ФІНАНСУВАННЯ ДІЯЛЬНОСТІ СЛУЖБИ</w:t>
      </w:r>
    </w:p>
    <w:p w14:paraId="14C6475D"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p>
    <w:p w14:paraId="15AC729C" w14:textId="45CBD0B8" w:rsidR="00535B56"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bookmarkStart w:id="128" w:name="o76"/>
      <w:bookmarkEnd w:id="128"/>
      <w:r>
        <w:rPr>
          <w:rFonts w:ascii="Times New Roman" w:hAnsi="Times New Roman"/>
          <w:sz w:val="28"/>
          <w:szCs w:val="28"/>
          <w:lang w:val="uk-UA" w:eastAsia="ru-RU"/>
        </w:rPr>
        <w:t>5.</w:t>
      </w:r>
      <w:r w:rsidR="00535B56" w:rsidRPr="005913C8">
        <w:rPr>
          <w:rFonts w:ascii="Times New Roman" w:hAnsi="Times New Roman"/>
          <w:sz w:val="28"/>
          <w:szCs w:val="28"/>
          <w:lang w:val="uk-UA" w:eastAsia="ru-RU"/>
        </w:rPr>
        <w:t xml:space="preserve">1. Фінансування діяльності Служби </w:t>
      </w:r>
      <w:r w:rsidR="00535B56" w:rsidRPr="00452912">
        <w:rPr>
          <w:rFonts w:ascii="Times New Roman" w:hAnsi="Times New Roman"/>
          <w:sz w:val="28"/>
          <w:szCs w:val="28"/>
          <w:lang w:val="uk-UA" w:eastAsia="ru-RU"/>
        </w:rPr>
        <w:t>та її структурних підрозділів</w:t>
      </w:r>
      <w:r w:rsidR="00535B56" w:rsidRPr="005913C8">
        <w:rPr>
          <w:rFonts w:ascii="Times New Roman" w:hAnsi="Times New Roman"/>
          <w:sz w:val="28"/>
          <w:szCs w:val="28"/>
          <w:lang w:val="uk-UA" w:eastAsia="ru-RU"/>
        </w:rPr>
        <w:t xml:space="preserve"> здійснюється за рахунок коштів міського бюджету, а також інших джерел, не заборонених чинним законодавством України. </w:t>
      </w:r>
    </w:p>
    <w:p w14:paraId="13B58A84" w14:textId="6DEA9D74"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29" w:name="o77"/>
      <w:bookmarkEnd w:id="129"/>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2. Матеріально-технічне забезпечення служби здійснюється за рахунок коштів бюджету Мелітопольської міської територіальної громади та інших джерел, не заборонених законодавством України.</w:t>
      </w:r>
    </w:p>
    <w:p w14:paraId="368F9423" w14:textId="18E2D95D"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3. Гранична чисельність, фонд оплати праці працівників Служби та видатки на утримання Служби затверджуються рішенням Мелітопольської міської ради Запорізької області.</w:t>
      </w:r>
    </w:p>
    <w:p w14:paraId="3D32E6AB" w14:textId="548C4566"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30" w:name="o79"/>
      <w:bookmarkStart w:id="131" w:name="o80"/>
      <w:bookmarkEnd w:id="130"/>
      <w:bookmarkEnd w:id="131"/>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4. Кошторис та штатний розпис Служби затверджується міським головою у межах структури та граничної чисельності Служби.</w:t>
      </w:r>
    </w:p>
    <w:p w14:paraId="64C813CC" w14:textId="0CA953D3"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5. Служба є головним розпорядником коштів.</w:t>
      </w:r>
    </w:p>
    <w:p w14:paraId="6AAC659A" w14:textId="77777777" w:rsidR="00535B56"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4D24BC10" w14:textId="77777777" w:rsidR="00FF5BF5"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72C2C5BF" w14:textId="66AD41AE" w:rsidR="00535B56" w:rsidRPr="00452912" w:rsidRDefault="00452912" w:rsidP="00452912">
      <w:pPr>
        <w:pStyle w:val="a9"/>
        <w:numPr>
          <w:ilvl w:val="0"/>
          <w:numId w:val="7"/>
        </w:numPr>
        <w:shd w:val="clear" w:color="auto" w:fill="FFFFFF"/>
        <w:suppressAutoHyphens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ПРИПИНЕННЯ ДІЯЛЬНОСТІ СЛУЖБИ</w:t>
      </w:r>
      <w:r>
        <w:rPr>
          <w:rFonts w:ascii="Times New Roman" w:eastAsia="Times New Roman" w:hAnsi="Times New Roman"/>
          <w:b/>
          <w:sz w:val="28"/>
          <w:szCs w:val="28"/>
          <w:lang w:val="uk-UA" w:eastAsia="ru-RU"/>
        </w:rPr>
        <w:tab/>
      </w:r>
    </w:p>
    <w:p w14:paraId="35291371"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03DBB4FD" w14:textId="700F0775" w:rsidR="00535B56" w:rsidRPr="005913C8" w:rsidRDefault="00FF5BF5" w:rsidP="00535B56">
      <w:pPr>
        <w:spacing w:after="0" w:line="240" w:lineRule="auto"/>
        <w:ind w:firstLine="709"/>
        <w:jc w:val="both"/>
        <w:rPr>
          <w:rFonts w:ascii="Times New Roman" w:eastAsia="Times New Roman" w:hAnsi="Times New Roman"/>
          <w:sz w:val="28"/>
          <w:szCs w:val="28"/>
          <w:shd w:val="clear" w:color="auto" w:fill="FFFFFF"/>
          <w:lang w:val="uk-UA" w:eastAsia="zh-CN"/>
        </w:rPr>
      </w:pPr>
      <w:r>
        <w:rPr>
          <w:rFonts w:ascii="Times New Roman" w:eastAsia="Times New Roman" w:hAnsi="Times New Roman"/>
          <w:sz w:val="28"/>
          <w:szCs w:val="28"/>
          <w:shd w:val="clear" w:color="auto" w:fill="FFFFFF"/>
          <w:lang w:val="uk-UA" w:eastAsia="zh-CN"/>
        </w:rPr>
        <w:t>6.</w:t>
      </w:r>
      <w:r w:rsidR="00535B56" w:rsidRPr="005913C8">
        <w:rPr>
          <w:rFonts w:ascii="Times New Roman" w:eastAsia="Times New Roman" w:hAnsi="Times New Roman"/>
          <w:sz w:val="28"/>
          <w:szCs w:val="28"/>
          <w:shd w:val="clear" w:color="auto" w:fill="FFFFFF"/>
          <w:lang w:val="uk-UA" w:eastAsia="zh-CN"/>
        </w:rPr>
        <w:t xml:space="preserve">1. Діяльність Служби припиняється в результаті її реорганізації (злиття, приєднання, поділу, перетворення) або ліквідації. Рішення про реорганізацію або ліквідацію приймається Мелітопольською міською радою Запорізької області (далі - Засновник). </w:t>
      </w:r>
    </w:p>
    <w:p w14:paraId="1EBB06B5" w14:textId="48AF0C5D" w:rsidR="00535B56" w:rsidRPr="005913C8" w:rsidRDefault="00FF5BF5" w:rsidP="00535B56">
      <w:pPr>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eastAsia="Times New Roman" w:hAnsi="Times New Roman"/>
          <w:sz w:val="28"/>
          <w:szCs w:val="28"/>
          <w:shd w:val="clear" w:color="auto" w:fill="FFFFFF"/>
          <w:lang w:val="uk-UA" w:eastAsia="zh-CN"/>
        </w:rPr>
        <w:t>2. Припинення діяльності Служби здійснюється комісією з припинення (комісією з реорганізації, ліквідаційною комісією), утвореною в установленому законодавством порядку.</w:t>
      </w:r>
    </w:p>
    <w:p w14:paraId="07FD1B75" w14:textId="7E7A1D74"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3. </w:t>
      </w:r>
      <w:r w:rsidR="00535B56" w:rsidRPr="005913C8">
        <w:rPr>
          <w:rFonts w:ascii="Times New Roman" w:hAnsi="Times New Roman"/>
          <w:sz w:val="28"/>
          <w:szCs w:val="28"/>
        </w:rPr>
        <w:t xml:space="preserve">У </w:t>
      </w:r>
      <w:proofErr w:type="spellStart"/>
      <w:r w:rsidR="00535B56" w:rsidRPr="005913C8">
        <w:rPr>
          <w:rFonts w:ascii="Times New Roman" w:hAnsi="Times New Roman"/>
          <w:sz w:val="28"/>
          <w:szCs w:val="28"/>
        </w:rPr>
        <w:t>випадку</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реорганізації</w:t>
      </w:r>
      <w:proofErr w:type="spellEnd"/>
      <w:r w:rsidR="00535B56" w:rsidRPr="005913C8">
        <w:rPr>
          <w:rFonts w:ascii="Times New Roman" w:hAnsi="Times New Roman"/>
          <w:sz w:val="28"/>
          <w:szCs w:val="28"/>
        </w:rPr>
        <w:t xml:space="preserve">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val="uk-UA" w:eastAsia="zh-CN"/>
        </w:rPr>
        <w:t xml:space="preserve"> </w:t>
      </w:r>
      <w:r w:rsidR="00535B56" w:rsidRPr="005913C8">
        <w:rPr>
          <w:rFonts w:ascii="Times New Roman" w:hAnsi="Times New Roman"/>
          <w:sz w:val="28"/>
          <w:szCs w:val="28"/>
        </w:rPr>
        <w:t xml:space="preserve">вся </w:t>
      </w:r>
      <w:proofErr w:type="spellStart"/>
      <w:r w:rsidR="00535B56" w:rsidRPr="005913C8">
        <w:rPr>
          <w:rFonts w:ascii="Times New Roman" w:hAnsi="Times New Roman"/>
          <w:sz w:val="28"/>
          <w:szCs w:val="28"/>
        </w:rPr>
        <w:t>сукупність</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її</w:t>
      </w:r>
      <w:proofErr w:type="spellEnd"/>
      <w:r w:rsidR="00535B56" w:rsidRPr="005913C8">
        <w:rPr>
          <w:rFonts w:ascii="Times New Roman" w:hAnsi="Times New Roman"/>
          <w:sz w:val="28"/>
          <w:szCs w:val="28"/>
        </w:rPr>
        <w:t xml:space="preserve"> прав та </w:t>
      </w:r>
      <w:proofErr w:type="spellStart"/>
      <w:r w:rsidR="00535B56" w:rsidRPr="005913C8">
        <w:rPr>
          <w:rFonts w:ascii="Times New Roman" w:hAnsi="Times New Roman"/>
          <w:sz w:val="28"/>
          <w:szCs w:val="28"/>
        </w:rPr>
        <w:t>обов’язків</w:t>
      </w:r>
      <w:proofErr w:type="spellEnd"/>
      <w:r w:rsidR="00535B56" w:rsidRPr="005913C8">
        <w:rPr>
          <w:rFonts w:ascii="Times New Roman" w:hAnsi="Times New Roman"/>
          <w:sz w:val="28"/>
          <w:szCs w:val="28"/>
        </w:rPr>
        <w:t xml:space="preserve"> переходить до </w:t>
      </w:r>
      <w:proofErr w:type="spellStart"/>
      <w:r w:rsidR="00535B56" w:rsidRPr="005913C8">
        <w:rPr>
          <w:rFonts w:ascii="Times New Roman" w:hAnsi="Times New Roman"/>
          <w:sz w:val="28"/>
          <w:szCs w:val="28"/>
        </w:rPr>
        <w:t>його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правонаступників</w:t>
      </w:r>
      <w:proofErr w:type="spellEnd"/>
      <w:r w:rsidR="00535B56" w:rsidRPr="005913C8">
        <w:rPr>
          <w:rFonts w:ascii="Times New Roman" w:hAnsi="Times New Roman"/>
          <w:sz w:val="28"/>
          <w:szCs w:val="28"/>
        </w:rPr>
        <w:t xml:space="preserve">. </w:t>
      </w:r>
    </w:p>
    <w:p w14:paraId="141318D8" w14:textId="2DC8EAE5"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4. Порядок і строки проведення ліквідації, а також строк для пред’явлення вимог кредиторами, що не може бути меншим ніж два місяці </w:t>
      </w:r>
      <w:r w:rsidR="00535B56" w:rsidRPr="005913C8">
        <w:rPr>
          <w:rFonts w:ascii="Times New Roman" w:eastAsia="Times New Roman" w:hAnsi="Times New Roman"/>
          <w:sz w:val="28"/>
          <w:szCs w:val="28"/>
          <w:shd w:val="clear" w:color="auto" w:fill="FFFFFF"/>
          <w:lang w:val="uk-UA" w:eastAsia="zh-CN"/>
        </w:rPr>
        <w:t>з дня оприлюднення повідомлення про рішення щодо припинення юридичної особи</w:t>
      </w:r>
      <w:r w:rsidR="00535B56" w:rsidRPr="005913C8">
        <w:rPr>
          <w:rFonts w:ascii="Times New Roman" w:hAnsi="Times New Roman"/>
          <w:sz w:val="28"/>
          <w:szCs w:val="28"/>
          <w:lang w:val="uk-UA"/>
        </w:rPr>
        <w:t xml:space="preserve">, визначаються органом, який прийняв рішення про ліквідацію. </w:t>
      </w:r>
    </w:p>
    <w:p w14:paraId="3BACD8EE" w14:textId="0FE8217F"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5. </w:t>
      </w:r>
      <w:r w:rsidR="00535B56" w:rsidRPr="005913C8">
        <w:rPr>
          <w:rFonts w:ascii="Times New Roman" w:hAnsi="Times New Roman"/>
          <w:sz w:val="28"/>
          <w:szCs w:val="28"/>
        </w:rPr>
        <w:t xml:space="preserve">З моменту </w:t>
      </w:r>
      <w:proofErr w:type="spellStart"/>
      <w:r w:rsidR="00535B56" w:rsidRPr="005913C8">
        <w:rPr>
          <w:rFonts w:ascii="Times New Roman" w:hAnsi="Times New Roman"/>
          <w:sz w:val="28"/>
          <w:szCs w:val="28"/>
        </w:rPr>
        <w:t>призначення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ліквідаційної</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комісії</w:t>
      </w:r>
      <w:proofErr w:type="spellEnd"/>
      <w:r w:rsidR="00535B56" w:rsidRPr="005913C8">
        <w:rPr>
          <w:rFonts w:ascii="Times New Roman" w:hAnsi="Times New Roman"/>
          <w:sz w:val="28"/>
          <w:szCs w:val="28"/>
        </w:rPr>
        <w:t xml:space="preserve"> до </w:t>
      </w:r>
      <w:proofErr w:type="spellStart"/>
      <w:r w:rsidR="00535B56" w:rsidRPr="005913C8">
        <w:rPr>
          <w:rFonts w:ascii="Times New Roman" w:hAnsi="Times New Roman"/>
          <w:sz w:val="28"/>
          <w:szCs w:val="28"/>
        </w:rPr>
        <w:t>неї</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переходять</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повноваження</w:t>
      </w:r>
      <w:proofErr w:type="spellEnd"/>
      <w:r w:rsidR="00535B56" w:rsidRPr="005913C8">
        <w:rPr>
          <w:rFonts w:ascii="Times New Roman" w:hAnsi="Times New Roman"/>
          <w:sz w:val="28"/>
          <w:szCs w:val="28"/>
        </w:rPr>
        <w:t xml:space="preserve"> з </w:t>
      </w:r>
      <w:proofErr w:type="spellStart"/>
      <w:r w:rsidR="00535B56" w:rsidRPr="005913C8">
        <w:rPr>
          <w:rFonts w:ascii="Times New Roman" w:hAnsi="Times New Roman"/>
          <w:sz w:val="28"/>
          <w:szCs w:val="28"/>
        </w:rPr>
        <w:t>кер</w:t>
      </w:r>
      <w:proofErr w:type="spellEnd"/>
      <w:r w:rsidR="00535B56" w:rsidRPr="005913C8">
        <w:rPr>
          <w:rFonts w:ascii="Times New Roman" w:hAnsi="Times New Roman"/>
          <w:sz w:val="28"/>
          <w:szCs w:val="28"/>
          <w:lang w:val="uk-UA"/>
        </w:rPr>
        <w:t>і</w:t>
      </w:r>
      <w:proofErr w:type="spellStart"/>
      <w:r w:rsidR="00535B56" w:rsidRPr="005913C8">
        <w:rPr>
          <w:rFonts w:ascii="Times New Roman" w:hAnsi="Times New Roman"/>
          <w:sz w:val="28"/>
          <w:szCs w:val="28"/>
        </w:rPr>
        <w:t>вницта</w:t>
      </w:r>
      <w:proofErr w:type="spellEnd"/>
      <w:r w:rsidR="00535B56" w:rsidRPr="005913C8">
        <w:rPr>
          <w:rFonts w:ascii="Times New Roman" w:hAnsi="Times New Roman"/>
          <w:sz w:val="28"/>
          <w:szCs w:val="28"/>
        </w:rPr>
        <w:t xml:space="preserve">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Ліквідаційна</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комісія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оцінює</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наявне</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майно</w:t>
      </w:r>
      <w:proofErr w:type="spellEnd"/>
      <w:r w:rsidR="00535B56" w:rsidRPr="005913C8">
        <w:rPr>
          <w:rFonts w:ascii="Times New Roman" w:hAnsi="Times New Roman"/>
          <w:sz w:val="28"/>
          <w:szCs w:val="28"/>
        </w:rPr>
        <w:t xml:space="preserve">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eastAsia="zh-CN"/>
        </w:rPr>
        <w:t xml:space="preserve"> </w:t>
      </w:r>
      <w:r w:rsidR="00535B56" w:rsidRPr="005913C8">
        <w:rPr>
          <w:rFonts w:ascii="Times New Roman" w:hAnsi="Times New Roman"/>
          <w:sz w:val="28"/>
          <w:szCs w:val="28"/>
        </w:rPr>
        <w:t xml:space="preserve">і </w:t>
      </w:r>
      <w:proofErr w:type="spellStart"/>
      <w:r w:rsidR="00535B56" w:rsidRPr="005913C8">
        <w:rPr>
          <w:rFonts w:ascii="Times New Roman" w:hAnsi="Times New Roman"/>
          <w:sz w:val="28"/>
          <w:szCs w:val="28"/>
        </w:rPr>
        <w:t>розраховується</w:t>
      </w:r>
      <w:proofErr w:type="spellEnd"/>
      <w:r w:rsidR="00535B56" w:rsidRPr="005913C8">
        <w:rPr>
          <w:rFonts w:ascii="Times New Roman" w:hAnsi="Times New Roman"/>
          <w:sz w:val="28"/>
          <w:szCs w:val="28"/>
        </w:rPr>
        <w:t xml:space="preserve"> з кредиторами, </w:t>
      </w:r>
      <w:proofErr w:type="spellStart"/>
      <w:r w:rsidR="00535B56" w:rsidRPr="005913C8">
        <w:rPr>
          <w:rFonts w:ascii="Times New Roman" w:hAnsi="Times New Roman"/>
          <w:sz w:val="28"/>
          <w:szCs w:val="28"/>
        </w:rPr>
        <w:t>складає</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ліквідаційний</w:t>
      </w:r>
      <w:proofErr w:type="spellEnd"/>
      <w:r w:rsidR="00535B56" w:rsidRPr="005913C8">
        <w:rPr>
          <w:rFonts w:ascii="Times New Roman" w:hAnsi="Times New Roman"/>
          <w:sz w:val="28"/>
          <w:szCs w:val="28"/>
        </w:rPr>
        <w:t xml:space="preserve"> баланс та </w:t>
      </w:r>
      <w:proofErr w:type="spellStart"/>
      <w:r w:rsidR="00535B56" w:rsidRPr="005913C8">
        <w:rPr>
          <w:rFonts w:ascii="Times New Roman" w:hAnsi="Times New Roman"/>
          <w:sz w:val="28"/>
          <w:szCs w:val="28"/>
        </w:rPr>
        <w:t>подає</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його</w:t>
      </w:r>
      <w:proofErr w:type="spellEnd"/>
      <w:r w:rsidR="00535B56" w:rsidRPr="005913C8">
        <w:rPr>
          <w:rFonts w:ascii="Times New Roman" w:hAnsi="Times New Roman"/>
          <w:sz w:val="28"/>
          <w:szCs w:val="28"/>
        </w:rPr>
        <w:t xml:space="preserve"> органу, </w:t>
      </w:r>
      <w:proofErr w:type="spellStart"/>
      <w:r w:rsidR="00535B56" w:rsidRPr="005913C8">
        <w:rPr>
          <w:rFonts w:ascii="Times New Roman" w:hAnsi="Times New Roman"/>
          <w:sz w:val="28"/>
          <w:szCs w:val="28"/>
        </w:rPr>
        <w:t>який</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призначив</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ліквідаційну</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комісію</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Достовірність</w:t>
      </w:r>
      <w:proofErr w:type="spellEnd"/>
      <w:r w:rsidR="00535B56" w:rsidRPr="005913C8">
        <w:rPr>
          <w:rFonts w:ascii="Times New Roman" w:hAnsi="Times New Roman"/>
          <w:sz w:val="28"/>
          <w:szCs w:val="28"/>
        </w:rPr>
        <w:t xml:space="preserve"> та </w:t>
      </w:r>
      <w:proofErr w:type="spellStart"/>
      <w:r w:rsidR="00535B56" w:rsidRPr="005913C8">
        <w:rPr>
          <w:rFonts w:ascii="Times New Roman" w:hAnsi="Times New Roman"/>
          <w:sz w:val="28"/>
          <w:szCs w:val="28"/>
        </w:rPr>
        <w:t>повнота</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ліквідаційного</w:t>
      </w:r>
      <w:proofErr w:type="spellEnd"/>
      <w:r w:rsidR="00535B56" w:rsidRPr="005913C8">
        <w:rPr>
          <w:rFonts w:ascii="Times New Roman" w:hAnsi="Times New Roman"/>
          <w:sz w:val="28"/>
          <w:szCs w:val="28"/>
        </w:rPr>
        <w:t xml:space="preserve"> балансу </w:t>
      </w:r>
      <w:proofErr w:type="spellStart"/>
      <w:r w:rsidR="00535B56" w:rsidRPr="005913C8">
        <w:rPr>
          <w:rFonts w:ascii="Times New Roman" w:hAnsi="Times New Roman"/>
          <w:sz w:val="28"/>
          <w:szCs w:val="28"/>
        </w:rPr>
        <w:t>повинні</w:t>
      </w:r>
      <w:proofErr w:type="spellEnd"/>
      <w:r w:rsidR="00535B56" w:rsidRPr="005913C8">
        <w:rPr>
          <w:rFonts w:ascii="Times New Roman" w:hAnsi="Times New Roman"/>
          <w:sz w:val="28"/>
          <w:szCs w:val="28"/>
        </w:rPr>
        <w:t xml:space="preserve"> бути </w:t>
      </w:r>
      <w:proofErr w:type="spellStart"/>
      <w:r w:rsidR="00535B56" w:rsidRPr="005913C8">
        <w:rPr>
          <w:rFonts w:ascii="Times New Roman" w:hAnsi="Times New Roman"/>
          <w:sz w:val="28"/>
          <w:szCs w:val="28"/>
        </w:rPr>
        <w:t>перевірені</w:t>
      </w:r>
      <w:proofErr w:type="spellEnd"/>
      <w:r w:rsidR="00535B56" w:rsidRPr="005913C8">
        <w:rPr>
          <w:rFonts w:ascii="Times New Roman" w:hAnsi="Times New Roman"/>
          <w:sz w:val="28"/>
          <w:szCs w:val="28"/>
        </w:rPr>
        <w:t xml:space="preserve"> в </w:t>
      </w:r>
      <w:proofErr w:type="spellStart"/>
      <w:r w:rsidR="00535B56" w:rsidRPr="005913C8">
        <w:rPr>
          <w:rFonts w:ascii="Times New Roman" w:hAnsi="Times New Roman"/>
          <w:sz w:val="28"/>
          <w:szCs w:val="28"/>
        </w:rPr>
        <w:t>установленому</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законодавством</w:t>
      </w:r>
      <w:proofErr w:type="spellEnd"/>
      <w:r w:rsidR="00535B56" w:rsidRPr="005913C8">
        <w:rPr>
          <w:rFonts w:ascii="Times New Roman" w:hAnsi="Times New Roman"/>
          <w:sz w:val="28"/>
          <w:szCs w:val="28"/>
        </w:rPr>
        <w:t xml:space="preserve"> порядку. </w:t>
      </w:r>
      <w:proofErr w:type="spellStart"/>
      <w:r w:rsidR="00535B56" w:rsidRPr="005913C8">
        <w:rPr>
          <w:rFonts w:ascii="Times New Roman" w:hAnsi="Times New Roman"/>
          <w:sz w:val="28"/>
          <w:szCs w:val="28"/>
        </w:rPr>
        <w:t>Ліквідаційна</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комісія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виступає</w:t>
      </w:r>
      <w:proofErr w:type="spellEnd"/>
      <w:r w:rsidR="00535B56" w:rsidRPr="005913C8">
        <w:rPr>
          <w:rFonts w:ascii="Times New Roman" w:hAnsi="Times New Roman"/>
          <w:sz w:val="28"/>
          <w:szCs w:val="28"/>
        </w:rPr>
        <w:t xml:space="preserve"> в </w:t>
      </w:r>
      <w:proofErr w:type="spellStart"/>
      <w:r w:rsidR="00535B56" w:rsidRPr="005913C8">
        <w:rPr>
          <w:rFonts w:ascii="Times New Roman" w:hAnsi="Times New Roman"/>
          <w:sz w:val="28"/>
          <w:szCs w:val="28"/>
        </w:rPr>
        <w:t>суді</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від</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імені</w:t>
      </w:r>
      <w:proofErr w:type="spellEnd"/>
      <w:r w:rsidR="00535B56" w:rsidRPr="005913C8">
        <w:rPr>
          <w:rFonts w:ascii="Times New Roman" w:hAnsi="Times New Roman"/>
          <w:sz w:val="28"/>
          <w:szCs w:val="28"/>
        </w:rPr>
        <w:t xml:space="preserve">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eastAsia="zh-CN"/>
        </w:rPr>
        <w:t>,</w:t>
      </w:r>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що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ліквідується</w:t>
      </w:r>
      <w:proofErr w:type="spellEnd"/>
      <w:r w:rsidR="00535B56" w:rsidRPr="005913C8">
        <w:rPr>
          <w:rFonts w:ascii="Times New Roman" w:hAnsi="Times New Roman"/>
          <w:sz w:val="28"/>
          <w:szCs w:val="28"/>
        </w:rPr>
        <w:t xml:space="preserve">. </w:t>
      </w:r>
    </w:p>
    <w:p w14:paraId="710B00B8" w14:textId="5759B17E"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6. </w:t>
      </w:r>
      <w:proofErr w:type="spellStart"/>
      <w:r w:rsidR="00535B56" w:rsidRPr="005913C8">
        <w:rPr>
          <w:rFonts w:ascii="Times New Roman" w:hAnsi="Times New Roman"/>
          <w:sz w:val="28"/>
          <w:szCs w:val="28"/>
        </w:rPr>
        <w:t>Претензії</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кредиторів</w:t>
      </w:r>
      <w:proofErr w:type="spellEnd"/>
      <w:r w:rsidR="00535B56" w:rsidRPr="005913C8">
        <w:rPr>
          <w:rFonts w:ascii="Times New Roman" w:hAnsi="Times New Roman"/>
          <w:sz w:val="28"/>
          <w:szCs w:val="28"/>
        </w:rPr>
        <w:t xml:space="preserve"> до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що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ліквідується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задовольняються</w:t>
      </w:r>
      <w:proofErr w:type="spellEnd"/>
      <w:r w:rsidR="00535B56" w:rsidRPr="005913C8">
        <w:rPr>
          <w:rFonts w:ascii="Times New Roman" w:hAnsi="Times New Roman"/>
          <w:sz w:val="28"/>
          <w:szCs w:val="28"/>
        </w:rPr>
        <w:t xml:space="preserve"> за </w:t>
      </w:r>
      <w:proofErr w:type="spellStart"/>
      <w:r w:rsidR="00535B56" w:rsidRPr="005913C8">
        <w:rPr>
          <w:rFonts w:ascii="Times New Roman" w:hAnsi="Times New Roman"/>
          <w:sz w:val="28"/>
          <w:szCs w:val="28"/>
        </w:rPr>
        <w:t>рахунок</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його</w:t>
      </w:r>
      <w:proofErr w:type="spellEnd"/>
      <w:r w:rsidR="00535B56" w:rsidRPr="005913C8">
        <w:rPr>
          <w:rFonts w:ascii="Times New Roman" w:hAnsi="Times New Roman"/>
          <w:sz w:val="28"/>
          <w:szCs w:val="28"/>
        </w:rPr>
        <w:t xml:space="preserve"> майна, </w:t>
      </w:r>
      <w:proofErr w:type="spellStart"/>
      <w:r w:rsidR="00535B56" w:rsidRPr="005913C8">
        <w:rPr>
          <w:rFonts w:ascii="Times New Roman" w:hAnsi="Times New Roman"/>
          <w:sz w:val="28"/>
          <w:szCs w:val="28"/>
        </w:rPr>
        <w:t>якщо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інше</w:t>
      </w:r>
      <w:proofErr w:type="spellEnd"/>
      <w:r w:rsidR="00535B56" w:rsidRPr="005913C8">
        <w:rPr>
          <w:rFonts w:ascii="Times New Roman" w:hAnsi="Times New Roman"/>
          <w:sz w:val="28"/>
          <w:szCs w:val="28"/>
        </w:rPr>
        <w:t xml:space="preserve"> не </w:t>
      </w:r>
      <w:proofErr w:type="spellStart"/>
      <w:r w:rsidR="00535B56" w:rsidRPr="005913C8">
        <w:rPr>
          <w:rFonts w:ascii="Times New Roman" w:hAnsi="Times New Roman"/>
          <w:sz w:val="28"/>
          <w:szCs w:val="28"/>
        </w:rPr>
        <w:t>передбачено</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законодавством</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України</w:t>
      </w:r>
      <w:proofErr w:type="spellEnd"/>
      <w:r w:rsidR="00535B56" w:rsidRPr="005913C8">
        <w:rPr>
          <w:rFonts w:ascii="Times New Roman" w:hAnsi="Times New Roman"/>
          <w:sz w:val="28"/>
          <w:szCs w:val="28"/>
        </w:rPr>
        <w:t xml:space="preserve">. </w:t>
      </w:r>
    </w:p>
    <w:p w14:paraId="4E278004" w14:textId="26FB1CFF"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7. </w:t>
      </w:r>
      <w:proofErr w:type="spellStart"/>
      <w:r w:rsidR="00535B56" w:rsidRPr="005913C8">
        <w:rPr>
          <w:rFonts w:ascii="Times New Roman" w:hAnsi="Times New Roman"/>
          <w:sz w:val="28"/>
          <w:szCs w:val="28"/>
        </w:rPr>
        <w:t>Черговість</w:t>
      </w:r>
      <w:proofErr w:type="spellEnd"/>
      <w:r w:rsidR="00535B56" w:rsidRPr="005913C8">
        <w:rPr>
          <w:rFonts w:ascii="Times New Roman" w:hAnsi="Times New Roman"/>
          <w:sz w:val="28"/>
          <w:szCs w:val="28"/>
        </w:rPr>
        <w:t xml:space="preserve"> та порядок </w:t>
      </w:r>
      <w:proofErr w:type="spellStart"/>
      <w:r w:rsidR="00535B56" w:rsidRPr="005913C8">
        <w:rPr>
          <w:rFonts w:ascii="Times New Roman" w:hAnsi="Times New Roman"/>
          <w:sz w:val="28"/>
          <w:szCs w:val="28"/>
        </w:rPr>
        <w:t>задоволення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вимог</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кредиторів</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визначаються</w:t>
      </w:r>
      <w:proofErr w:type="spellEnd"/>
      <w:r w:rsidR="00535B56" w:rsidRPr="005913C8">
        <w:rPr>
          <w:rFonts w:ascii="Times New Roman" w:hAnsi="Times New Roman"/>
          <w:sz w:val="28"/>
          <w:szCs w:val="28"/>
        </w:rPr>
        <w:t xml:space="preserve"> </w:t>
      </w:r>
      <w:proofErr w:type="spellStart"/>
      <w:r w:rsidR="00535B56" w:rsidRPr="005913C8">
        <w:rPr>
          <w:rFonts w:ascii="Times New Roman" w:hAnsi="Times New Roman"/>
          <w:sz w:val="28"/>
          <w:szCs w:val="28"/>
        </w:rPr>
        <w:t>відповідно</w:t>
      </w:r>
      <w:proofErr w:type="spellEnd"/>
      <w:r w:rsidR="00535B56" w:rsidRPr="005913C8">
        <w:rPr>
          <w:rFonts w:ascii="Times New Roman" w:hAnsi="Times New Roman"/>
          <w:sz w:val="28"/>
          <w:szCs w:val="28"/>
        </w:rPr>
        <w:t xml:space="preserve"> до </w:t>
      </w:r>
      <w:proofErr w:type="spellStart"/>
      <w:r w:rsidR="00535B56" w:rsidRPr="005913C8">
        <w:rPr>
          <w:rFonts w:ascii="Times New Roman" w:hAnsi="Times New Roman"/>
          <w:sz w:val="28"/>
          <w:szCs w:val="28"/>
        </w:rPr>
        <w:t>законодавства</w:t>
      </w:r>
      <w:proofErr w:type="spellEnd"/>
      <w:r w:rsidR="00535B56" w:rsidRPr="005913C8">
        <w:rPr>
          <w:rFonts w:ascii="Times New Roman" w:hAnsi="Times New Roman"/>
          <w:sz w:val="28"/>
          <w:szCs w:val="28"/>
        </w:rPr>
        <w:t xml:space="preserve">. </w:t>
      </w:r>
    </w:p>
    <w:p w14:paraId="5C66E5F4" w14:textId="0A941D89"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8. Працівникам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7290ACEF" w14:textId="6F3DBB67" w:rsidR="00535B56" w:rsidRPr="005913C8" w:rsidRDefault="00FF5BF5" w:rsidP="00535B56">
      <w:pPr>
        <w:spacing w:after="0" w:line="240" w:lineRule="auto"/>
        <w:ind w:right="5"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lastRenderedPageBreak/>
        <w:t>6.</w:t>
      </w:r>
      <w:r w:rsidR="00535B56" w:rsidRPr="005913C8">
        <w:rPr>
          <w:rFonts w:ascii="Times New Roman" w:hAnsi="Times New Roman"/>
          <w:sz w:val="28"/>
          <w:szCs w:val="28"/>
          <w:lang w:val="uk-UA"/>
        </w:rPr>
        <w:t xml:space="preserve">9. </w:t>
      </w:r>
      <w:r w:rsidR="00535B56" w:rsidRPr="005913C8">
        <w:rPr>
          <w:rFonts w:ascii="Times New Roman" w:eastAsia="Times New Roman" w:hAnsi="Times New Roman"/>
          <w:sz w:val="28"/>
          <w:szCs w:val="28"/>
          <w:shd w:val="clear" w:color="auto" w:fill="FFFFFF"/>
          <w:lang w:val="uk-UA" w:eastAsia="zh-CN"/>
        </w:rPr>
        <w:t>Служби буде вважатися  реорганізованою (ліквідованою)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18C2563E" w14:textId="77777777" w:rsidR="00FF5BF5" w:rsidRDefault="00FF5BF5" w:rsidP="00535B56">
      <w:pPr>
        <w:tabs>
          <w:tab w:val="left" w:pos="0"/>
          <w:tab w:val="left" w:pos="1134"/>
        </w:tabs>
        <w:spacing w:after="0" w:line="240" w:lineRule="auto"/>
        <w:ind w:firstLine="709"/>
        <w:jc w:val="both"/>
        <w:rPr>
          <w:rFonts w:ascii="Times New Roman" w:eastAsia="Times New Roman" w:hAnsi="Times New Roman"/>
          <w:b/>
          <w:sz w:val="28"/>
          <w:szCs w:val="28"/>
          <w:lang w:val="uk-UA" w:eastAsia="zh-CN"/>
        </w:rPr>
      </w:pPr>
    </w:p>
    <w:p w14:paraId="2AC99385" w14:textId="77777777" w:rsidR="00FF5BF5" w:rsidRPr="005913C8" w:rsidRDefault="00FF5BF5" w:rsidP="00535B56">
      <w:pPr>
        <w:tabs>
          <w:tab w:val="left" w:pos="0"/>
          <w:tab w:val="left" w:pos="1134"/>
        </w:tabs>
        <w:spacing w:after="0" w:line="240" w:lineRule="auto"/>
        <w:ind w:firstLine="709"/>
        <w:jc w:val="both"/>
        <w:rPr>
          <w:rFonts w:ascii="Times New Roman" w:eastAsia="Times New Roman" w:hAnsi="Times New Roman"/>
          <w:b/>
          <w:sz w:val="28"/>
          <w:szCs w:val="28"/>
          <w:lang w:val="uk-UA" w:eastAsia="zh-CN"/>
        </w:rPr>
      </w:pPr>
    </w:p>
    <w:p w14:paraId="5203D00C" w14:textId="320BCFC4" w:rsidR="00535B56" w:rsidRPr="00FF5BF5" w:rsidRDefault="00FF5BF5" w:rsidP="00FF5BF5">
      <w:pPr>
        <w:pStyle w:val="a9"/>
        <w:numPr>
          <w:ilvl w:val="0"/>
          <w:numId w:val="7"/>
        </w:numPr>
        <w:shd w:val="clear" w:color="auto" w:fill="FFFFFF"/>
        <w:suppressAutoHyphens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ВНЕСЕННЯ ЗМІН ТА ДОПОВНЕНЬ ДО ПОЛОЖЕННЯ </w:t>
      </w:r>
    </w:p>
    <w:p w14:paraId="77513C1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027C29F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913C8">
        <w:rPr>
          <w:rFonts w:ascii="Times New Roman" w:eastAsia="Times New Roman" w:hAnsi="Times New Roman"/>
          <w:sz w:val="28"/>
          <w:szCs w:val="28"/>
          <w:lang w:val="uk-UA" w:eastAsia="ru-RU"/>
        </w:rPr>
        <w:t>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w:t>
      </w:r>
    </w:p>
    <w:p w14:paraId="70636F5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bookmarkEnd w:id="0"/>
    <w:p w14:paraId="31B3C27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sectPr w:rsidR="00535B56" w:rsidRPr="005913C8" w:rsidSect="00FF5BF5">
      <w:headerReference w:type="default" r:id="rId18"/>
      <w:pgSz w:w="11906" w:h="16838"/>
      <w:pgMar w:top="1134" w:right="56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7989" w14:textId="77777777" w:rsidR="00750AF0" w:rsidRDefault="00750AF0" w:rsidP="00535B56">
      <w:pPr>
        <w:spacing w:after="0" w:line="240" w:lineRule="auto"/>
      </w:pPr>
      <w:r>
        <w:separator/>
      </w:r>
    </w:p>
  </w:endnote>
  <w:endnote w:type="continuationSeparator" w:id="0">
    <w:p w14:paraId="3FDC8A66" w14:textId="77777777" w:rsidR="00750AF0" w:rsidRDefault="00750AF0" w:rsidP="0053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836B" w14:textId="77777777" w:rsidR="00750AF0" w:rsidRDefault="00750AF0" w:rsidP="00535B56">
      <w:pPr>
        <w:spacing w:after="0" w:line="240" w:lineRule="auto"/>
      </w:pPr>
      <w:r>
        <w:separator/>
      </w:r>
    </w:p>
  </w:footnote>
  <w:footnote w:type="continuationSeparator" w:id="0">
    <w:p w14:paraId="0714C442" w14:textId="77777777" w:rsidR="00750AF0" w:rsidRDefault="00750AF0" w:rsidP="0053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2319"/>
      <w:docPartObj>
        <w:docPartGallery w:val="Page Numbers (Top of Page)"/>
        <w:docPartUnique/>
      </w:docPartObj>
    </w:sdtPr>
    <w:sdtContent>
      <w:p w14:paraId="1C42E91A" w14:textId="5CFBC647" w:rsidR="004747E5" w:rsidRDefault="004747E5">
        <w:pPr>
          <w:pStyle w:val="af1"/>
          <w:jc w:val="center"/>
        </w:pPr>
        <w:r>
          <w:fldChar w:fldCharType="begin"/>
        </w:r>
        <w:r>
          <w:instrText>PAGE   \* MERGEFORMAT</w:instrText>
        </w:r>
        <w:r>
          <w:fldChar w:fldCharType="separate"/>
        </w:r>
        <w:r>
          <w:t>2</w:t>
        </w:r>
        <w:r>
          <w:fldChar w:fldCharType="end"/>
        </w:r>
      </w:p>
    </w:sdtContent>
  </w:sdt>
  <w:p w14:paraId="5CD2EFBD" w14:textId="77777777" w:rsidR="004747E5" w:rsidRDefault="004747E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BE4B5A"/>
    <w:multiLevelType w:val="multilevel"/>
    <w:tmpl w:val="0458DE2E"/>
    <w:lvl w:ilvl="0">
      <w:start w:val="1"/>
      <w:numFmt w:val="upperRoman"/>
      <w:lvlText w:val="%1."/>
      <w:lvlJc w:val="left"/>
      <w:pPr>
        <w:ind w:left="1429" w:hanging="720"/>
      </w:pPr>
      <w:rPr>
        <w:rFonts w:hint="default"/>
      </w:rPr>
    </w:lvl>
    <w:lvl w:ilvl="1">
      <w:start w:val="2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23E6B6D"/>
    <w:multiLevelType w:val="hybridMultilevel"/>
    <w:tmpl w:val="1BCA80FE"/>
    <w:lvl w:ilvl="0" w:tplc="426C8C20">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3" w15:restartNumberingAfterBreak="0">
    <w:nsid w:val="4B205E1E"/>
    <w:multiLevelType w:val="multilevel"/>
    <w:tmpl w:val="BEF69DD0"/>
    <w:lvl w:ilvl="0">
      <w:start w:val="2"/>
      <w:numFmt w:val="decimal"/>
      <w:lvlText w:val="%1."/>
      <w:lvlJc w:val="left"/>
      <w:pPr>
        <w:ind w:left="576" w:hanging="576"/>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21639E8"/>
    <w:multiLevelType w:val="hybridMultilevel"/>
    <w:tmpl w:val="E3ACD658"/>
    <w:lvl w:ilvl="0" w:tplc="31BE9606">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5" w15:restartNumberingAfterBreak="0">
    <w:nsid w:val="64A961E6"/>
    <w:multiLevelType w:val="hybridMultilevel"/>
    <w:tmpl w:val="878692D2"/>
    <w:lvl w:ilvl="0" w:tplc="35544FD2">
      <w:start w:val="2026"/>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B0C5F05"/>
    <w:multiLevelType w:val="hybridMultilevel"/>
    <w:tmpl w:val="6C6CC4EE"/>
    <w:lvl w:ilvl="0" w:tplc="644E7978">
      <w:start w:val="5"/>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num w:numId="1" w16cid:durableId="1737363687">
    <w:abstractNumId w:val="4"/>
  </w:num>
  <w:num w:numId="2" w16cid:durableId="457453287">
    <w:abstractNumId w:val="0"/>
  </w:num>
  <w:num w:numId="3" w16cid:durableId="128867686">
    <w:abstractNumId w:val="1"/>
  </w:num>
  <w:num w:numId="4" w16cid:durableId="1740983785">
    <w:abstractNumId w:val="5"/>
  </w:num>
  <w:num w:numId="5" w16cid:durableId="1221551171">
    <w:abstractNumId w:val="2"/>
  </w:num>
  <w:num w:numId="6" w16cid:durableId="1716194956">
    <w:abstractNumId w:val="3"/>
  </w:num>
  <w:num w:numId="7" w16cid:durableId="1170484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56"/>
    <w:rsid w:val="000C2D14"/>
    <w:rsid w:val="001F6EFD"/>
    <w:rsid w:val="00247BA3"/>
    <w:rsid w:val="002878DC"/>
    <w:rsid w:val="002F207F"/>
    <w:rsid w:val="003A41C8"/>
    <w:rsid w:val="003B2AD0"/>
    <w:rsid w:val="003C4B50"/>
    <w:rsid w:val="004101B1"/>
    <w:rsid w:val="00452912"/>
    <w:rsid w:val="004747E5"/>
    <w:rsid w:val="004D4668"/>
    <w:rsid w:val="00535B56"/>
    <w:rsid w:val="005B4C34"/>
    <w:rsid w:val="005D5265"/>
    <w:rsid w:val="006839A2"/>
    <w:rsid w:val="00702706"/>
    <w:rsid w:val="00750AF0"/>
    <w:rsid w:val="008E5844"/>
    <w:rsid w:val="008F0E26"/>
    <w:rsid w:val="009B647E"/>
    <w:rsid w:val="00A95221"/>
    <w:rsid w:val="00AA06B5"/>
    <w:rsid w:val="00C72E50"/>
    <w:rsid w:val="00F503C3"/>
    <w:rsid w:val="00FF5BF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D1C3"/>
  <w15:chartTrackingRefBased/>
  <w15:docId w15:val="{A7988695-C62E-41CA-92D5-626CC8F8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56"/>
    <w:pPr>
      <w:suppressAutoHyphens/>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535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5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5B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5B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5B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5B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5B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5B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5B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B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5B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5B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5B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5B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5B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5B56"/>
    <w:rPr>
      <w:rFonts w:eastAsiaTheme="majorEastAsia" w:cstheme="majorBidi"/>
      <w:color w:val="595959" w:themeColor="text1" w:themeTint="A6"/>
    </w:rPr>
  </w:style>
  <w:style w:type="character" w:customStyle="1" w:styleId="80">
    <w:name w:val="Заголовок 8 Знак"/>
    <w:basedOn w:val="a0"/>
    <w:link w:val="8"/>
    <w:uiPriority w:val="9"/>
    <w:semiHidden/>
    <w:rsid w:val="00535B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5B56"/>
    <w:rPr>
      <w:rFonts w:eastAsiaTheme="majorEastAsia" w:cstheme="majorBidi"/>
      <w:color w:val="272727" w:themeColor="text1" w:themeTint="D8"/>
    </w:rPr>
  </w:style>
  <w:style w:type="paragraph" w:styleId="a3">
    <w:name w:val="Title"/>
    <w:basedOn w:val="a"/>
    <w:next w:val="a"/>
    <w:link w:val="a4"/>
    <w:uiPriority w:val="10"/>
    <w:qFormat/>
    <w:rsid w:val="00535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5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B5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5B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5B56"/>
    <w:pPr>
      <w:spacing w:before="160"/>
      <w:jc w:val="center"/>
    </w:pPr>
    <w:rPr>
      <w:i/>
      <w:iCs/>
      <w:color w:val="404040" w:themeColor="text1" w:themeTint="BF"/>
    </w:rPr>
  </w:style>
  <w:style w:type="character" w:customStyle="1" w:styleId="a8">
    <w:name w:val="Цитата Знак"/>
    <w:basedOn w:val="a0"/>
    <w:link w:val="a7"/>
    <w:uiPriority w:val="29"/>
    <w:rsid w:val="00535B56"/>
    <w:rPr>
      <w:i/>
      <w:iCs/>
      <w:color w:val="404040" w:themeColor="text1" w:themeTint="BF"/>
    </w:rPr>
  </w:style>
  <w:style w:type="paragraph" w:styleId="a9">
    <w:name w:val="List Paragraph"/>
    <w:basedOn w:val="a"/>
    <w:uiPriority w:val="34"/>
    <w:qFormat/>
    <w:rsid w:val="00535B56"/>
    <w:pPr>
      <w:ind w:left="720"/>
      <w:contextualSpacing/>
    </w:pPr>
  </w:style>
  <w:style w:type="character" w:styleId="aa">
    <w:name w:val="Intense Emphasis"/>
    <w:basedOn w:val="a0"/>
    <w:uiPriority w:val="21"/>
    <w:qFormat/>
    <w:rsid w:val="00535B56"/>
    <w:rPr>
      <w:i/>
      <w:iCs/>
      <w:color w:val="2F5496" w:themeColor="accent1" w:themeShade="BF"/>
    </w:rPr>
  </w:style>
  <w:style w:type="paragraph" w:styleId="ab">
    <w:name w:val="Intense Quote"/>
    <w:basedOn w:val="a"/>
    <w:next w:val="a"/>
    <w:link w:val="ac"/>
    <w:uiPriority w:val="30"/>
    <w:qFormat/>
    <w:rsid w:val="00535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35B56"/>
    <w:rPr>
      <w:i/>
      <w:iCs/>
      <w:color w:val="2F5496" w:themeColor="accent1" w:themeShade="BF"/>
    </w:rPr>
  </w:style>
  <w:style w:type="character" w:styleId="ad">
    <w:name w:val="Intense Reference"/>
    <w:basedOn w:val="a0"/>
    <w:uiPriority w:val="32"/>
    <w:qFormat/>
    <w:rsid w:val="00535B56"/>
    <w:rPr>
      <w:b/>
      <w:bCs/>
      <w:smallCaps/>
      <w:color w:val="2F5496" w:themeColor="accent1" w:themeShade="BF"/>
      <w:spacing w:val="5"/>
    </w:rPr>
  </w:style>
  <w:style w:type="paragraph" w:styleId="ae">
    <w:name w:val="Body Text"/>
    <w:basedOn w:val="a"/>
    <w:link w:val="af"/>
    <w:rsid w:val="00535B56"/>
    <w:pPr>
      <w:spacing w:after="140"/>
    </w:pPr>
  </w:style>
  <w:style w:type="character" w:customStyle="1" w:styleId="af">
    <w:name w:val="Основний текст Знак"/>
    <w:basedOn w:val="a0"/>
    <w:link w:val="ae"/>
    <w:rsid w:val="00535B56"/>
    <w:rPr>
      <w:rFonts w:ascii="Calibri" w:eastAsia="Calibri" w:hAnsi="Calibri" w:cs="Times New Roman"/>
      <w:kern w:val="0"/>
      <w:sz w:val="22"/>
      <w:szCs w:val="22"/>
      <w:lang w:val="ru-RU"/>
      <w14:ligatures w14:val="none"/>
    </w:rPr>
  </w:style>
  <w:style w:type="character" w:styleId="af0">
    <w:name w:val="Emphasis"/>
    <w:uiPriority w:val="20"/>
    <w:qFormat/>
    <w:rsid w:val="00535B56"/>
    <w:rPr>
      <w:i/>
      <w:iCs/>
    </w:rPr>
  </w:style>
  <w:style w:type="paragraph" w:customStyle="1" w:styleId="21">
    <w:name w:val="Основной текст 21"/>
    <w:basedOn w:val="a"/>
    <w:rsid w:val="00535B56"/>
    <w:pPr>
      <w:spacing w:after="0" w:line="240" w:lineRule="auto"/>
      <w:ind w:right="-1617"/>
    </w:pPr>
    <w:rPr>
      <w:rFonts w:ascii="Times New Roman" w:eastAsia="Times New Roman" w:hAnsi="Times New Roman"/>
      <w:sz w:val="28"/>
      <w:szCs w:val="20"/>
      <w:lang w:val="uk-UA" w:eastAsia="zh-CN"/>
    </w:rPr>
  </w:style>
  <w:style w:type="paragraph" w:styleId="af1">
    <w:name w:val="header"/>
    <w:basedOn w:val="a"/>
    <w:link w:val="af2"/>
    <w:uiPriority w:val="99"/>
    <w:unhideWhenUsed/>
    <w:rsid w:val="00535B56"/>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35B56"/>
    <w:rPr>
      <w:rFonts w:ascii="Calibri" w:eastAsia="Calibri" w:hAnsi="Calibri" w:cs="Times New Roman"/>
      <w:kern w:val="0"/>
      <w:sz w:val="22"/>
      <w:szCs w:val="22"/>
      <w:lang w:val="ru-RU"/>
      <w14:ligatures w14:val="none"/>
    </w:rPr>
  </w:style>
  <w:style w:type="paragraph" w:styleId="af3">
    <w:name w:val="footer"/>
    <w:basedOn w:val="a"/>
    <w:link w:val="af4"/>
    <w:uiPriority w:val="99"/>
    <w:unhideWhenUsed/>
    <w:rsid w:val="00535B56"/>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35B56"/>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80731-1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280/97-%D0%B2%D1%80" TargetMode="External"/><Relationship Id="rId2" Type="http://schemas.openxmlformats.org/officeDocument/2006/relationships/numbering" Target="numbering.xml"/><Relationship Id="rId16" Type="http://schemas.openxmlformats.org/officeDocument/2006/relationships/hyperlink" Target="https://zakon.rada.gov.ua/laws/show/2493-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731-10" TargetMode="External"/><Relationship Id="rId5" Type="http://schemas.openxmlformats.org/officeDocument/2006/relationships/webSettings" Target="webSettings.xml"/><Relationship Id="rId15" Type="http://schemas.openxmlformats.org/officeDocument/2006/relationships/hyperlink" Target="https://zakon.rada.gov.ua/laws/show/280/97-%D0%B2%D1%80" TargetMode="External"/><Relationship Id="rId10" Type="http://schemas.openxmlformats.org/officeDocument/2006/relationships/hyperlink" Target="https://zakon.rada.gov.ua/laws/show/80731-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4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F2C0-A7AF-4DAF-868B-87047774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26419</Words>
  <Characters>15060</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MMR ZO</cp:lastModifiedBy>
  <cp:revision>8</cp:revision>
  <cp:lastPrinted>2026-04-20T06:53:00Z</cp:lastPrinted>
  <dcterms:created xsi:type="dcterms:W3CDTF">2026-04-20T08:00:00Z</dcterms:created>
  <dcterms:modified xsi:type="dcterms:W3CDTF">2026-04-21T12:51:00Z</dcterms:modified>
</cp:coreProperties>
</file>